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C61F2B" w14:textId="77777777" w:rsidR="00A774C8" w:rsidRPr="00FB52D4" w:rsidRDefault="006A745F" w:rsidP="00A774C8">
      <w:pPr>
        <w:spacing w:after="0" w:line="240" w:lineRule="auto"/>
        <w:jc w:val="center"/>
        <w:rPr>
          <w:rFonts w:ascii="Times New Roman" w:hAnsi="Times New Roman" w:cs="Times New Roman"/>
          <w:b/>
          <w:sz w:val="24"/>
          <w:szCs w:val="24"/>
        </w:rPr>
      </w:pPr>
      <w:r w:rsidRPr="00FB52D4">
        <w:rPr>
          <w:rFonts w:ascii="Times New Roman" w:hAnsi="Times New Roman" w:cs="Times New Roman"/>
          <w:b/>
          <w:sz w:val="24"/>
          <w:szCs w:val="24"/>
        </w:rPr>
        <w:t>KALVARIJOS SAV. SANGRŪDOS PAGRINDINĖ MOKYKLA</w:t>
      </w:r>
    </w:p>
    <w:p w14:paraId="672A6659" w14:textId="77777777" w:rsidR="00A774C8" w:rsidRPr="00FB52D4" w:rsidRDefault="00A774C8" w:rsidP="00A774C8">
      <w:pPr>
        <w:spacing w:after="0" w:line="240" w:lineRule="auto"/>
        <w:jc w:val="center"/>
        <w:rPr>
          <w:rFonts w:ascii="Times New Roman" w:hAnsi="Times New Roman" w:cs="Times New Roman"/>
          <w:b/>
          <w:sz w:val="24"/>
          <w:szCs w:val="24"/>
        </w:rPr>
      </w:pPr>
    </w:p>
    <w:p w14:paraId="039523A6" w14:textId="62996975" w:rsidR="00A774C8" w:rsidRPr="00FB52D4" w:rsidRDefault="00944AA1" w:rsidP="08168587">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9 </w:t>
      </w:r>
      <w:r w:rsidR="00A774C8" w:rsidRPr="08168587">
        <w:rPr>
          <w:rFonts w:ascii="Times New Roman" w:hAnsi="Times New Roman" w:cs="Times New Roman"/>
          <w:b/>
          <w:bCs/>
          <w:sz w:val="24"/>
          <w:szCs w:val="24"/>
        </w:rPr>
        <w:t xml:space="preserve">KLASĖS </w:t>
      </w:r>
      <w:r>
        <w:rPr>
          <w:rFonts w:ascii="Times New Roman" w:hAnsi="Times New Roman" w:cs="Times New Roman"/>
          <w:b/>
          <w:bCs/>
          <w:sz w:val="24"/>
          <w:szCs w:val="24"/>
        </w:rPr>
        <w:t>LIETUVIŲ KALBOS IR LITERATŪROS</w:t>
      </w:r>
      <w:r w:rsidR="00A774C8" w:rsidRPr="08168587">
        <w:rPr>
          <w:rFonts w:ascii="Times New Roman" w:hAnsi="Times New Roman" w:cs="Times New Roman"/>
          <w:b/>
          <w:bCs/>
          <w:sz w:val="24"/>
          <w:szCs w:val="24"/>
        </w:rPr>
        <w:t xml:space="preserve"> ILGALAIKIS PLANAS 2023-2024 </w:t>
      </w:r>
      <w:r w:rsidR="00A774C8" w:rsidRPr="08168587">
        <w:rPr>
          <w:rFonts w:ascii="Times New Roman" w:hAnsi="Times New Roman" w:cs="Times New Roman"/>
          <w:b/>
          <w:bCs/>
          <w:caps/>
          <w:sz w:val="24"/>
          <w:szCs w:val="24"/>
        </w:rPr>
        <w:t>m. m.</w:t>
      </w:r>
    </w:p>
    <w:p w14:paraId="05C8FB24" w14:textId="77777777" w:rsidR="00A774C8" w:rsidRPr="00A774C8" w:rsidRDefault="00A774C8" w:rsidP="00A774C8">
      <w:pPr>
        <w:spacing w:after="0" w:line="240" w:lineRule="auto"/>
        <w:ind w:left="3888" w:firstLine="1296"/>
        <w:rPr>
          <w:rFonts w:ascii="Times New Roman" w:hAnsi="Times New Roman" w:cs="Times New Roman"/>
          <w:sz w:val="24"/>
          <w:szCs w:val="24"/>
        </w:rPr>
      </w:pPr>
      <w:r w:rsidRPr="00A774C8">
        <w:rPr>
          <w:rFonts w:ascii="Times New Roman" w:hAnsi="Times New Roman" w:cs="Times New Roman"/>
          <w:sz w:val="24"/>
          <w:szCs w:val="24"/>
        </w:rPr>
        <w:t>(dalyko pavadinimas)</w:t>
      </w:r>
    </w:p>
    <w:p w14:paraId="0A37501D" w14:textId="77777777" w:rsidR="00A774C8" w:rsidRPr="00A774C8" w:rsidRDefault="00A774C8" w:rsidP="00A774C8">
      <w:pPr>
        <w:spacing w:after="0" w:line="240" w:lineRule="auto"/>
        <w:jc w:val="center"/>
        <w:rPr>
          <w:rFonts w:ascii="Times New Roman" w:hAnsi="Times New Roman" w:cs="Times New Roman"/>
          <w:b/>
          <w:sz w:val="24"/>
          <w:szCs w:val="24"/>
        </w:rPr>
      </w:pPr>
    </w:p>
    <w:p w14:paraId="4A9AD3ED" w14:textId="77777777" w:rsidR="00944AA1" w:rsidRDefault="00A774C8" w:rsidP="00944AA1">
      <w:pPr>
        <w:pStyle w:val="Sraopastraipa"/>
        <w:numPr>
          <w:ilvl w:val="0"/>
          <w:numId w:val="2"/>
        </w:numPr>
        <w:spacing w:after="0" w:line="240" w:lineRule="auto"/>
        <w:jc w:val="both"/>
        <w:rPr>
          <w:rFonts w:ascii="Times New Roman" w:hAnsi="Times New Roman" w:cs="Times New Roman"/>
          <w:b/>
          <w:sz w:val="24"/>
          <w:szCs w:val="24"/>
        </w:rPr>
      </w:pPr>
      <w:r w:rsidRPr="00A774C8">
        <w:rPr>
          <w:rFonts w:ascii="Times New Roman" w:hAnsi="Times New Roman" w:cs="Times New Roman"/>
          <w:b/>
          <w:sz w:val="24"/>
          <w:szCs w:val="24"/>
        </w:rPr>
        <w:t xml:space="preserve">Plano rengėjas – </w:t>
      </w:r>
      <w:r w:rsidR="00944AA1">
        <w:rPr>
          <w:rFonts w:ascii="Times New Roman" w:hAnsi="Times New Roman" w:cs="Times New Roman"/>
          <w:b/>
          <w:sz w:val="24"/>
          <w:szCs w:val="24"/>
        </w:rPr>
        <w:t xml:space="preserve"> Viktorija Grigaitienė, mokytoja</w:t>
      </w:r>
    </w:p>
    <w:p w14:paraId="48AD904D" w14:textId="55E8448E" w:rsidR="00A774C8" w:rsidRPr="00944AA1" w:rsidRDefault="00A774C8" w:rsidP="00944AA1">
      <w:pPr>
        <w:pStyle w:val="Sraopastraipa"/>
        <w:spacing w:after="0" w:line="240" w:lineRule="auto"/>
        <w:ind w:left="1080"/>
        <w:jc w:val="both"/>
        <w:rPr>
          <w:rFonts w:ascii="Times New Roman" w:hAnsi="Times New Roman" w:cs="Times New Roman"/>
          <w:b/>
          <w:sz w:val="24"/>
          <w:szCs w:val="24"/>
        </w:rPr>
      </w:pPr>
      <w:r w:rsidRPr="00944AA1">
        <w:rPr>
          <w:rFonts w:ascii="Times New Roman" w:hAnsi="Times New Roman" w:cs="Times New Roman"/>
          <w:sz w:val="24"/>
          <w:szCs w:val="24"/>
        </w:rPr>
        <w:t>(mokytojo vardas, pavardė, kvalifikacinė kategorija)</w:t>
      </w:r>
    </w:p>
    <w:p w14:paraId="7BD8BEF1" w14:textId="11EFC014" w:rsidR="00A774C8" w:rsidRPr="00A774C8" w:rsidRDefault="00A774C8" w:rsidP="00A774C8">
      <w:pPr>
        <w:spacing w:after="0" w:line="240" w:lineRule="auto"/>
        <w:ind w:firstLine="720"/>
        <w:jc w:val="both"/>
        <w:rPr>
          <w:rFonts w:ascii="Times New Roman" w:hAnsi="Times New Roman" w:cs="Times New Roman"/>
          <w:color w:val="FF0000"/>
          <w:sz w:val="24"/>
          <w:szCs w:val="24"/>
        </w:rPr>
      </w:pPr>
      <w:r w:rsidRPr="00A774C8">
        <w:rPr>
          <w:rFonts w:ascii="Times New Roman" w:hAnsi="Times New Roman" w:cs="Times New Roman"/>
          <w:b/>
          <w:sz w:val="24"/>
          <w:szCs w:val="24"/>
        </w:rPr>
        <w:t xml:space="preserve">2. Dalykas </w:t>
      </w:r>
      <w:r>
        <w:rPr>
          <w:rFonts w:ascii="Times New Roman" w:hAnsi="Times New Roman" w:cs="Times New Roman"/>
          <w:sz w:val="24"/>
          <w:szCs w:val="24"/>
        </w:rPr>
        <w:t xml:space="preserve">–  </w:t>
      </w:r>
      <w:r w:rsidR="00944AA1">
        <w:rPr>
          <w:rFonts w:ascii="Times New Roman" w:hAnsi="Times New Roman" w:cs="Times New Roman"/>
          <w:sz w:val="24"/>
          <w:szCs w:val="24"/>
        </w:rPr>
        <w:t>Lietuvių kalba ir literatūra</w:t>
      </w:r>
      <w:r>
        <w:rPr>
          <w:rFonts w:ascii="Times New Roman" w:hAnsi="Times New Roman" w:cs="Times New Roman"/>
          <w:b/>
          <w:sz w:val="24"/>
          <w:szCs w:val="24"/>
        </w:rPr>
        <w:t xml:space="preserve">, klasė - </w:t>
      </w:r>
      <w:r w:rsidR="00944AA1">
        <w:rPr>
          <w:rFonts w:ascii="Times New Roman" w:hAnsi="Times New Roman" w:cs="Times New Roman"/>
          <w:b/>
          <w:sz w:val="24"/>
          <w:szCs w:val="24"/>
        </w:rPr>
        <w:t>9</w:t>
      </w:r>
      <w:r w:rsidRPr="00A774C8">
        <w:rPr>
          <w:rFonts w:ascii="Times New Roman" w:hAnsi="Times New Roman" w:cs="Times New Roman"/>
          <w:b/>
          <w:sz w:val="24"/>
          <w:szCs w:val="24"/>
        </w:rPr>
        <w:t xml:space="preserve">, </w:t>
      </w:r>
    </w:p>
    <w:p w14:paraId="7F17049E" w14:textId="34394C8A" w:rsidR="00A774C8" w:rsidRPr="00A774C8" w:rsidRDefault="00A774C8" w:rsidP="00A774C8">
      <w:pPr>
        <w:spacing w:after="0" w:line="240" w:lineRule="auto"/>
        <w:ind w:firstLine="720"/>
        <w:jc w:val="both"/>
        <w:rPr>
          <w:rFonts w:ascii="Times New Roman" w:hAnsi="Times New Roman" w:cs="Times New Roman"/>
          <w:color w:val="FF0000"/>
          <w:sz w:val="24"/>
          <w:szCs w:val="24"/>
        </w:rPr>
      </w:pPr>
      <w:r w:rsidRPr="00A774C8">
        <w:rPr>
          <w:rFonts w:ascii="Times New Roman" w:hAnsi="Times New Roman" w:cs="Times New Roman"/>
          <w:b/>
          <w:sz w:val="24"/>
          <w:szCs w:val="24"/>
        </w:rPr>
        <w:t xml:space="preserve">3. Pamokų skaičius – </w:t>
      </w:r>
      <w:r w:rsidR="00944AA1">
        <w:rPr>
          <w:rFonts w:ascii="Times New Roman" w:hAnsi="Times New Roman" w:cs="Times New Roman"/>
          <w:sz w:val="24"/>
          <w:szCs w:val="24"/>
        </w:rPr>
        <w:t>4</w:t>
      </w:r>
      <w:r w:rsidRPr="00A774C8">
        <w:rPr>
          <w:rFonts w:ascii="Times New Roman" w:hAnsi="Times New Roman" w:cs="Times New Roman"/>
          <w:sz w:val="24"/>
          <w:szCs w:val="24"/>
        </w:rPr>
        <w:t xml:space="preserve"> pamokos per savaitę, </w:t>
      </w:r>
      <w:r w:rsidR="00944AA1">
        <w:rPr>
          <w:rFonts w:ascii="Times New Roman" w:hAnsi="Times New Roman" w:cs="Times New Roman"/>
          <w:sz w:val="24"/>
          <w:szCs w:val="24"/>
          <w:lang w:val="en-US"/>
        </w:rPr>
        <w:t>148</w:t>
      </w:r>
      <w:r w:rsidRPr="00A774C8">
        <w:rPr>
          <w:rFonts w:ascii="Times New Roman" w:hAnsi="Times New Roman" w:cs="Times New Roman"/>
          <w:sz w:val="24"/>
          <w:szCs w:val="24"/>
          <w:lang w:val="en-US"/>
        </w:rPr>
        <w:t xml:space="preserve"> metin</w:t>
      </w:r>
      <w:r w:rsidRPr="00A774C8">
        <w:rPr>
          <w:rFonts w:ascii="Times New Roman" w:hAnsi="Times New Roman" w:cs="Times New Roman"/>
          <w:sz w:val="24"/>
          <w:szCs w:val="24"/>
        </w:rPr>
        <w:t>ės valandos.</w:t>
      </w:r>
    </w:p>
    <w:p w14:paraId="46206261" w14:textId="2D3AB83C" w:rsidR="00A774C8" w:rsidRPr="00C658F7" w:rsidRDefault="00FB52D4" w:rsidP="00C658F7">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4. Mokymo p</w:t>
      </w:r>
      <w:r w:rsidR="00A774C8" w:rsidRPr="00A774C8">
        <w:rPr>
          <w:rFonts w:ascii="Times New Roman" w:hAnsi="Times New Roman" w:cs="Times New Roman"/>
          <w:b/>
          <w:sz w:val="24"/>
          <w:szCs w:val="24"/>
        </w:rPr>
        <w:t>riemonės</w:t>
      </w:r>
      <w:r w:rsidR="00A774C8">
        <w:rPr>
          <w:rFonts w:ascii="Times New Roman" w:hAnsi="Times New Roman" w:cs="Times New Roman"/>
          <w:b/>
          <w:sz w:val="24"/>
          <w:szCs w:val="24"/>
        </w:rPr>
        <w:t xml:space="preserve"> (vadovėliai, skaitmeninis turinys ir kt.)</w:t>
      </w:r>
      <w:r w:rsidR="00A774C8" w:rsidRPr="00A774C8">
        <w:rPr>
          <w:rFonts w:ascii="Times New Roman" w:hAnsi="Times New Roman" w:cs="Times New Roman"/>
          <w:b/>
          <w:sz w:val="24"/>
          <w:szCs w:val="24"/>
        </w:rPr>
        <w:t>:</w:t>
      </w:r>
      <w:r>
        <w:rPr>
          <w:rFonts w:ascii="Times New Roman" w:hAnsi="Times New Roman" w:cs="Times New Roman"/>
          <w:sz w:val="24"/>
          <w:szCs w:val="24"/>
        </w:rPr>
        <w:t xml:space="preserve">  </w:t>
      </w:r>
      <w:r w:rsidR="00C658F7" w:rsidRPr="00C658F7">
        <w:rPr>
          <w:rFonts w:ascii="Times New Roman" w:hAnsi="Times New Roman" w:cs="Times New Roman"/>
          <w:sz w:val="24"/>
          <w:szCs w:val="24"/>
        </w:rPr>
        <w:t xml:space="preserve">Giedrė Čepaitiene, Elena Palubinskienė. Lietuvių k. </w:t>
      </w:r>
      <w:r w:rsidR="00C658F7">
        <w:rPr>
          <w:rFonts w:ascii="Times New Roman" w:hAnsi="Times New Roman" w:cs="Times New Roman"/>
          <w:sz w:val="24"/>
          <w:szCs w:val="24"/>
        </w:rPr>
        <w:t>9</w:t>
      </w:r>
      <w:r w:rsidR="00C658F7" w:rsidRPr="00C658F7">
        <w:rPr>
          <w:rFonts w:ascii="Times New Roman" w:hAnsi="Times New Roman" w:cs="Times New Roman"/>
          <w:sz w:val="24"/>
          <w:szCs w:val="24"/>
        </w:rPr>
        <w:t xml:space="preserve"> ( 1 ir 2 d.), Šviesa, 2017; Inga Gresienė, Gitana Notrimaitė-Muzikevičienė, Daiva Stukienė, Nijolė Toleikytė, Saulius Žukas. Literatūra </w:t>
      </w:r>
      <w:r w:rsidR="00C658F7">
        <w:rPr>
          <w:rFonts w:ascii="Times New Roman" w:hAnsi="Times New Roman" w:cs="Times New Roman"/>
          <w:sz w:val="24"/>
          <w:szCs w:val="24"/>
        </w:rPr>
        <w:t>9</w:t>
      </w:r>
      <w:r w:rsidR="00C658F7" w:rsidRPr="00C658F7">
        <w:rPr>
          <w:rFonts w:ascii="Times New Roman" w:hAnsi="Times New Roman" w:cs="Times New Roman"/>
          <w:sz w:val="24"/>
          <w:szCs w:val="24"/>
        </w:rPr>
        <w:t xml:space="preserve"> ( 1 ir 2 d.), Baltos lankos, 2017; E.  šaltiniai</w:t>
      </w:r>
      <w:r w:rsidR="00C658F7">
        <w:rPr>
          <w:rFonts w:ascii="Times New Roman" w:hAnsi="Times New Roman" w:cs="Times New Roman"/>
          <w:sz w:val="24"/>
          <w:szCs w:val="24"/>
        </w:rPr>
        <w:t>.</w:t>
      </w:r>
    </w:p>
    <w:p w14:paraId="20E71597" w14:textId="77777777" w:rsidR="00A774C8" w:rsidRPr="00A774C8" w:rsidRDefault="00126E8F" w:rsidP="00A774C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5</w:t>
      </w:r>
      <w:r w:rsidR="00FB52D4">
        <w:rPr>
          <w:rFonts w:ascii="Times New Roman" w:hAnsi="Times New Roman" w:cs="Times New Roman"/>
          <w:b/>
          <w:sz w:val="24"/>
          <w:szCs w:val="24"/>
        </w:rPr>
        <w:t>. Dalyko tikslas ir uždaviniai</w:t>
      </w:r>
      <w:r w:rsidR="00A774C8" w:rsidRPr="00A774C8">
        <w:rPr>
          <w:rFonts w:ascii="Times New Roman" w:hAnsi="Times New Roman" w:cs="Times New Roman"/>
          <w:b/>
          <w:sz w:val="24"/>
          <w:szCs w:val="24"/>
        </w:rPr>
        <w:t>:</w:t>
      </w:r>
    </w:p>
    <w:p w14:paraId="793FBA90" w14:textId="5E53D101" w:rsidR="00C40496" w:rsidRPr="001759A3" w:rsidRDefault="00126E8F" w:rsidP="00C40496">
      <w:pPr>
        <w:spacing w:after="0" w:line="240" w:lineRule="auto"/>
        <w:ind w:firstLine="709"/>
        <w:jc w:val="both"/>
        <w:rPr>
          <w:rFonts w:ascii="Times New Roman" w:hAnsi="Times New Roman" w:cs="Times New Roman"/>
          <w:bCs/>
          <w:sz w:val="24"/>
          <w:szCs w:val="24"/>
        </w:rPr>
      </w:pPr>
      <w:r>
        <w:rPr>
          <w:rFonts w:ascii="Times New Roman" w:hAnsi="Times New Roman" w:cs="Times New Roman"/>
          <w:b/>
          <w:sz w:val="24"/>
          <w:szCs w:val="24"/>
        </w:rPr>
        <w:t>5</w:t>
      </w:r>
      <w:r w:rsidR="00A774C8" w:rsidRPr="00A774C8">
        <w:rPr>
          <w:rFonts w:ascii="Times New Roman" w:hAnsi="Times New Roman" w:cs="Times New Roman"/>
          <w:b/>
          <w:sz w:val="24"/>
          <w:szCs w:val="24"/>
        </w:rPr>
        <w:t xml:space="preserve">.1. Tikslas - </w:t>
      </w:r>
      <w:r w:rsidR="001759A3" w:rsidRPr="001759A3">
        <w:rPr>
          <w:rFonts w:ascii="Times New Roman" w:hAnsi="Times New Roman" w:cs="Times New Roman"/>
          <w:bCs/>
          <w:sz w:val="24"/>
          <w:szCs w:val="24"/>
        </w:rPr>
        <w:t>p</w:t>
      </w:r>
      <w:r w:rsidR="00C40496" w:rsidRPr="001759A3">
        <w:rPr>
          <w:rFonts w:ascii="Times New Roman" w:hAnsi="Times New Roman" w:cs="Times New Roman"/>
          <w:bCs/>
          <w:sz w:val="24"/>
          <w:szCs w:val="24"/>
        </w:rPr>
        <w:t xml:space="preserve">adėti mokiniams suvokti ir ugdytis lietuvių kalbą kaip svarbią savo tapatybės dalį, Lietuvos visuomenės bendravimo būdą; atrasti literatūrą kaip asmeninei egzistencijai </w:t>
      </w:r>
    </w:p>
    <w:p w14:paraId="2B4F49ED" w14:textId="444B5C90" w:rsidR="00C40496" w:rsidRPr="001759A3" w:rsidRDefault="00C40496" w:rsidP="00C40496">
      <w:pPr>
        <w:spacing w:after="0" w:line="240" w:lineRule="auto"/>
        <w:ind w:firstLine="709"/>
        <w:jc w:val="both"/>
        <w:rPr>
          <w:rFonts w:ascii="Times New Roman" w:hAnsi="Times New Roman" w:cs="Times New Roman"/>
          <w:bCs/>
          <w:sz w:val="24"/>
          <w:szCs w:val="24"/>
        </w:rPr>
      </w:pPr>
      <w:r w:rsidRPr="001759A3">
        <w:rPr>
          <w:rFonts w:ascii="Times New Roman" w:hAnsi="Times New Roman" w:cs="Times New Roman"/>
          <w:bCs/>
          <w:sz w:val="24"/>
          <w:szCs w:val="24"/>
        </w:rPr>
        <w:t>svarbią kultūros sritį, ugdytis savarankišką ir kūrybišką požiūrį į literatūrą; suvokti save kaip lietuvių kalbos, literatūros ir kultūros paveldėtoją, puoselėtoją ir kūrėją.</w:t>
      </w:r>
    </w:p>
    <w:p w14:paraId="0C715665" w14:textId="77777777" w:rsidR="00A774C8" w:rsidRDefault="00126E8F" w:rsidP="00A774C8">
      <w:pPr>
        <w:autoSpaceDE w:val="0"/>
        <w:autoSpaceDN w:val="0"/>
        <w:adjustRightInd w:val="0"/>
        <w:spacing w:after="0" w:line="240" w:lineRule="auto"/>
        <w:ind w:firstLine="720"/>
        <w:jc w:val="both"/>
        <w:rPr>
          <w:rFonts w:ascii="Times New Roman" w:hAnsi="Times New Roman" w:cs="Times New Roman"/>
          <w:b/>
          <w:sz w:val="24"/>
          <w:szCs w:val="24"/>
        </w:rPr>
      </w:pPr>
      <w:r>
        <w:rPr>
          <w:rFonts w:ascii="Times New Roman" w:hAnsi="Times New Roman" w:cs="Times New Roman"/>
          <w:b/>
          <w:sz w:val="24"/>
          <w:szCs w:val="24"/>
        </w:rPr>
        <w:t>5</w:t>
      </w:r>
      <w:r w:rsidR="00A774C8" w:rsidRPr="00A774C8">
        <w:rPr>
          <w:rFonts w:ascii="Times New Roman" w:hAnsi="Times New Roman" w:cs="Times New Roman"/>
          <w:b/>
          <w:sz w:val="24"/>
          <w:szCs w:val="24"/>
        </w:rPr>
        <w:t>.2. Uždaviniai:</w:t>
      </w:r>
    </w:p>
    <w:p w14:paraId="2328FF1F" w14:textId="77777777" w:rsidR="00C40496" w:rsidRPr="001759A3" w:rsidRDefault="00C40496" w:rsidP="00C40496">
      <w:pPr>
        <w:spacing w:after="0" w:line="276" w:lineRule="auto"/>
        <w:ind w:right="-900"/>
        <w:rPr>
          <w:rFonts w:ascii="Times New Roman" w:eastAsia="Times New Roman" w:hAnsi="Times New Roman" w:cs="Times New Roman"/>
          <w:sz w:val="24"/>
          <w:szCs w:val="24"/>
        </w:rPr>
      </w:pPr>
      <w:r w:rsidRPr="001759A3">
        <w:rPr>
          <w:rFonts w:ascii="Times New Roman" w:eastAsia="Times New Roman" w:hAnsi="Times New Roman" w:cs="Times New Roman"/>
          <w:sz w:val="24"/>
          <w:szCs w:val="24"/>
        </w:rPr>
        <w:t xml:space="preserve">Sudaryti sąlygas, kad mokydamiesi lietuvių kalbos ir literatūros mokiniai: </w:t>
      </w:r>
    </w:p>
    <w:p w14:paraId="76D015F6" w14:textId="77777777" w:rsidR="00C40496" w:rsidRPr="001759A3" w:rsidRDefault="00C40496" w:rsidP="00C40496">
      <w:pPr>
        <w:spacing w:after="0" w:line="276" w:lineRule="auto"/>
        <w:ind w:right="-900"/>
        <w:rPr>
          <w:rFonts w:ascii="Times New Roman" w:eastAsia="Times New Roman" w:hAnsi="Times New Roman" w:cs="Times New Roman"/>
          <w:sz w:val="24"/>
          <w:szCs w:val="24"/>
        </w:rPr>
      </w:pPr>
      <w:r w:rsidRPr="001759A3">
        <w:rPr>
          <w:rFonts w:ascii="Times New Roman" w:eastAsia="Times New Roman" w:hAnsi="Times New Roman" w:cs="Times New Roman"/>
          <w:sz w:val="24"/>
          <w:szCs w:val="24"/>
        </w:rPr>
        <w:t xml:space="preserve">- suprastų kalbos sistemą, įgustų reikšti mintis, kurti tekstus žodžiu ir raštu taisyklinga, aiškia bei turininga kalba, atrastų lietuvių kalbos teikiamas  </w:t>
      </w:r>
    </w:p>
    <w:p w14:paraId="27E76612" w14:textId="77777777" w:rsidR="00C40496" w:rsidRPr="001759A3" w:rsidRDefault="00C40496" w:rsidP="00C40496">
      <w:pPr>
        <w:spacing w:after="0" w:line="276" w:lineRule="auto"/>
        <w:ind w:right="-900"/>
        <w:rPr>
          <w:rFonts w:ascii="Times New Roman" w:eastAsia="Times New Roman" w:hAnsi="Times New Roman" w:cs="Times New Roman"/>
          <w:sz w:val="24"/>
          <w:szCs w:val="24"/>
        </w:rPr>
      </w:pPr>
      <w:r w:rsidRPr="001759A3">
        <w:rPr>
          <w:rFonts w:ascii="Times New Roman" w:eastAsia="Times New Roman" w:hAnsi="Times New Roman" w:cs="Times New Roman"/>
          <w:sz w:val="24"/>
          <w:szCs w:val="24"/>
        </w:rPr>
        <w:t xml:space="preserve">  kūrybos galias; </w:t>
      </w:r>
    </w:p>
    <w:p w14:paraId="734382FF" w14:textId="77777777" w:rsidR="00C40496" w:rsidRPr="001759A3" w:rsidRDefault="00C40496" w:rsidP="00C40496">
      <w:pPr>
        <w:spacing w:after="0" w:line="276" w:lineRule="auto"/>
        <w:ind w:right="-900"/>
        <w:rPr>
          <w:rFonts w:ascii="Times New Roman" w:eastAsia="Times New Roman" w:hAnsi="Times New Roman" w:cs="Times New Roman"/>
          <w:sz w:val="24"/>
          <w:szCs w:val="24"/>
        </w:rPr>
      </w:pPr>
      <w:r w:rsidRPr="001759A3">
        <w:rPr>
          <w:rFonts w:ascii="Times New Roman" w:eastAsia="Times New Roman" w:hAnsi="Times New Roman" w:cs="Times New Roman"/>
          <w:sz w:val="24"/>
          <w:szCs w:val="24"/>
        </w:rPr>
        <w:t xml:space="preserve">-  atrastų skaitymo malonumą, suvoktų literatūrą kaip meną, lavintųsi estetinę pajautą, įžvelgtų literatūros jungtis su kitais menais; </w:t>
      </w:r>
    </w:p>
    <w:p w14:paraId="00057544" w14:textId="77777777" w:rsidR="00C40496" w:rsidRPr="001759A3" w:rsidRDefault="00C40496" w:rsidP="00C40496">
      <w:pPr>
        <w:spacing w:after="0" w:line="276" w:lineRule="auto"/>
        <w:ind w:right="-900"/>
        <w:rPr>
          <w:rFonts w:ascii="Times New Roman" w:eastAsia="Times New Roman" w:hAnsi="Times New Roman" w:cs="Times New Roman"/>
          <w:sz w:val="24"/>
          <w:szCs w:val="24"/>
        </w:rPr>
      </w:pPr>
      <w:r w:rsidRPr="001759A3">
        <w:rPr>
          <w:rFonts w:ascii="Times New Roman" w:eastAsia="Times New Roman" w:hAnsi="Times New Roman" w:cs="Times New Roman"/>
          <w:sz w:val="24"/>
          <w:szCs w:val="24"/>
        </w:rPr>
        <w:t xml:space="preserve">- susipažintų su lietuvių ir kitų tautų literatūra, su lietuvių tautosaka, kitais Lietuvos kultūrai svarbiais tekstais, jų kalbine įvairove, iškiliomis kultūros </w:t>
      </w:r>
    </w:p>
    <w:p w14:paraId="6C70524B" w14:textId="77777777" w:rsidR="00C40496" w:rsidRPr="001759A3" w:rsidRDefault="00C40496" w:rsidP="00C40496">
      <w:pPr>
        <w:spacing w:after="0" w:line="276" w:lineRule="auto"/>
        <w:ind w:right="-900"/>
        <w:rPr>
          <w:rFonts w:ascii="Times New Roman" w:eastAsia="Times New Roman" w:hAnsi="Times New Roman" w:cs="Times New Roman"/>
          <w:sz w:val="24"/>
          <w:szCs w:val="24"/>
        </w:rPr>
      </w:pPr>
      <w:r w:rsidRPr="001759A3">
        <w:rPr>
          <w:rFonts w:ascii="Times New Roman" w:eastAsia="Times New Roman" w:hAnsi="Times New Roman" w:cs="Times New Roman"/>
          <w:sz w:val="24"/>
          <w:szCs w:val="24"/>
        </w:rPr>
        <w:t xml:space="preserve">  asmenybėmis, kultūrai reikšmingais istoriniais įvykiais;</w:t>
      </w:r>
    </w:p>
    <w:p w14:paraId="2C1207FA" w14:textId="77777777" w:rsidR="00C40496" w:rsidRPr="001759A3" w:rsidRDefault="00C40496" w:rsidP="00C40496">
      <w:pPr>
        <w:spacing w:after="0" w:line="276" w:lineRule="auto"/>
        <w:ind w:right="-900"/>
        <w:rPr>
          <w:rFonts w:ascii="Times New Roman" w:eastAsia="Times New Roman" w:hAnsi="Times New Roman" w:cs="Times New Roman"/>
          <w:sz w:val="24"/>
          <w:szCs w:val="24"/>
        </w:rPr>
      </w:pPr>
      <w:r w:rsidRPr="001759A3">
        <w:rPr>
          <w:rFonts w:ascii="Times New Roman" w:eastAsia="Times New Roman" w:hAnsi="Times New Roman" w:cs="Times New Roman"/>
          <w:sz w:val="24"/>
          <w:szCs w:val="24"/>
        </w:rPr>
        <w:t xml:space="preserve">- susipažintų su Europos kultūros tradicija, jos ištakomis; įžvelgtų jungtis tarp lietuvių ir užsienio literatūros kūrinių; </w:t>
      </w:r>
    </w:p>
    <w:p w14:paraId="4AC8C57B" w14:textId="77777777" w:rsidR="00C40496" w:rsidRPr="001759A3" w:rsidRDefault="00C40496" w:rsidP="00C40496">
      <w:pPr>
        <w:spacing w:after="0" w:line="276" w:lineRule="auto"/>
        <w:ind w:right="-900"/>
        <w:rPr>
          <w:rFonts w:ascii="Times New Roman" w:eastAsia="Times New Roman" w:hAnsi="Times New Roman" w:cs="Times New Roman"/>
          <w:sz w:val="24"/>
          <w:szCs w:val="24"/>
        </w:rPr>
      </w:pPr>
      <w:r w:rsidRPr="001759A3">
        <w:rPr>
          <w:rFonts w:ascii="Times New Roman" w:eastAsia="Times New Roman" w:hAnsi="Times New Roman" w:cs="Times New Roman"/>
          <w:sz w:val="24"/>
          <w:szCs w:val="24"/>
        </w:rPr>
        <w:t xml:space="preserve">-  remdamiesi literatūra formuotųsi moralines nuostatas, suvoktų sąžiningumo, teisingumo, ištikimybės, pilietinės atsakomybės bei kitų žmogaus </w:t>
      </w:r>
    </w:p>
    <w:p w14:paraId="134CDA5A" w14:textId="77777777" w:rsidR="00C40496" w:rsidRPr="001759A3" w:rsidRDefault="00C40496" w:rsidP="00C40496">
      <w:pPr>
        <w:spacing w:after="0" w:line="276" w:lineRule="auto"/>
        <w:ind w:right="-900"/>
        <w:rPr>
          <w:rFonts w:ascii="Times New Roman" w:eastAsia="Times New Roman" w:hAnsi="Times New Roman" w:cs="Times New Roman"/>
          <w:sz w:val="24"/>
          <w:szCs w:val="24"/>
        </w:rPr>
      </w:pPr>
      <w:r w:rsidRPr="001759A3">
        <w:rPr>
          <w:rFonts w:ascii="Times New Roman" w:eastAsia="Times New Roman" w:hAnsi="Times New Roman" w:cs="Times New Roman"/>
          <w:sz w:val="24"/>
          <w:szCs w:val="24"/>
        </w:rPr>
        <w:t xml:space="preserve">  dorybių grožį, jų svarbą bendruomenės gyvenime, ugdytųsi šias dorybes; </w:t>
      </w:r>
    </w:p>
    <w:p w14:paraId="066159EF" w14:textId="77777777" w:rsidR="00C40496" w:rsidRPr="001759A3" w:rsidRDefault="00C40496" w:rsidP="00C40496">
      <w:pPr>
        <w:spacing w:after="0" w:line="276" w:lineRule="auto"/>
        <w:ind w:right="-900"/>
        <w:rPr>
          <w:rFonts w:ascii="Times New Roman" w:eastAsia="Times New Roman" w:hAnsi="Times New Roman" w:cs="Times New Roman"/>
          <w:sz w:val="24"/>
          <w:szCs w:val="24"/>
        </w:rPr>
      </w:pPr>
      <w:r w:rsidRPr="001759A3">
        <w:rPr>
          <w:rFonts w:ascii="Times New Roman" w:eastAsia="Times New Roman" w:hAnsi="Times New Roman" w:cs="Times New Roman"/>
          <w:sz w:val="24"/>
          <w:szCs w:val="24"/>
        </w:rPr>
        <w:t xml:space="preserve">-  domėtųsi Lietuvos kultūriniu gyvenimu, kritiškai vertintų informaciją, pateikiamą įvairiais informacijos kanalais, lavintųsi savarankiško mąstymo </w:t>
      </w:r>
    </w:p>
    <w:p w14:paraId="796D254F" w14:textId="179F8E2C" w:rsidR="00C40496" w:rsidRPr="001759A3" w:rsidRDefault="00C40496" w:rsidP="00C40496">
      <w:pPr>
        <w:spacing w:after="0" w:line="276" w:lineRule="auto"/>
        <w:ind w:right="-900"/>
        <w:rPr>
          <w:rFonts w:ascii="Times New Roman" w:eastAsia="Times New Roman" w:hAnsi="Times New Roman" w:cs="Times New Roman"/>
          <w:sz w:val="24"/>
          <w:szCs w:val="24"/>
        </w:rPr>
      </w:pPr>
      <w:r w:rsidRPr="001759A3">
        <w:rPr>
          <w:rFonts w:ascii="Times New Roman" w:eastAsia="Times New Roman" w:hAnsi="Times New Roman" w:cs="Times New Roman"/>
          <w:sz w:val="24"/>
          <w:szCs w:val="24"/>
        </w:rPr>
        <w:t xml:space="preserve">   gebėjimus.</w:t>
      </w:r>
    </w:p>
    <w:p w14:paraId="4D28C8C7" w14:textId="472FED41" w:rsidR="00A774C8" w:rsidRPr="00A774C8" w:rsidRDefault="00126E8F" w:rsidP="00A774C8">
      <w:pPr>
        <w:spacing w:after="0" w:line="240" w:lineRule="auto"/>
        <w:ind w:firstLine="709"/>
        <w:jc w:val="both"/>
        <w:rPr>
          <w:rFonts w:ascii="Times New Roman" w:hAnsi="Times New Roman" w:cs="Times New Roman"/>
          <w:b/>
          <w:bCs/>
          <w:sz w:val="24"/>
          <w:szCs w:val="24"/>
        </w:rPr>
      </w:pPr>
      <w:r w:rsidRPr="7EC57293">
        <w:rPr>
          <w:rFonts w:ascii="Times New Roman" w:hAnsi="Times New Roman" w:cs="Times New Roman"/>
          <w:b/>
          <w:bCs/>
          <w:sz w:val="24"/>
          <w:szCs w:val="24"/>
        </w:rPr>
        <w:t>6</w:t>
      </w:r>
      <w:r w:rsidR="00A774C8" w:rsidRPr="7EC57293">
        <w:rPr>
          <w:rFonts w:ascii="Times New Roman" w:hAnsi="Times New Roman" w:cs="Times New Roman"/>
          <w:b/>
          <w:bCs/>
          <w:sz w:val="24"/>
          <w:szCs w:val="24"/>
        </w:rPr>
        <w:t>.Diferencijavimas ir individualizavimas</w:t>
      </w:r>
      <w:r w:rsidR="00A774C8" w:rsidRPr="7EC57293">
        <w:rPr>
          <w:rFonts w:ascii="Times New Roman" w:hAnsi="Times New Roman" w:cs="Times New Roman"/>
          <w:sz w:val="24"/>
          <w:szCs w:val="24"/>
        </w:rPr>
        <w:t>.</w:t>
      </w:r>
      <w:r w:rsidR="00C40496">
        <w:rPr>
          <w:rFonts w:ascii="Times New Roman" w:hAnsi="Times New Roman" w:cs="Times New Roman"/>
          <w:sz w:val="24"/>
          <w:szCs w:val="24"/>
        </w:rPr>
        <w:t xml:space="preserve"> </w:t>
      </w:r>
      <w:r w:rsidR="00C40496" w:rsidRPr="00C40496">
        <w:rPr>
          <w:rFonts w:ascii="Times New Roman" w:hAnsi="Times New Roman" w:cs="Times New Roman"/>
          <w:sz w:val="24"/>
          <w:szCs w:val="24"/>
        </w:rPr>
        <w:t>Mokiniams aiškūs mokymosi uždaviniai; nuolat stebima, peržiūrima individuali kiekvieno mokinio pažanga;</w:t>
      </w:r>
      <w:r w:rsidR="00FF588C">
        <w:rPr>
          <w:rFonts w:ascii="Times New Roman" w:hAnsi="Times New Roman" w:cs="Times New Roman"/>
          <w:sz w:val="24"/>
          <w:szCs w:val="24"/>
        </w:rPr>
        <w:t xml:space="preserve"> </w:t>
      </w:r>
      <w:r w:rsidR="00C40496" w:rsidRPr="00C40496">
        <w:rPr>
          <w:rFonts w:ascii="Times New Roman" w:hAnsi="Times New Roman" w:cs="Times New Roman"/>
          <w:sz w:val="24"/>
          <w:szCs w:val="24"/>
        </w:rPr>
        <w:t>sudaryta galimybė mokiniams pasirinkti ugdymo turinį: temas, užduotis, mokymosi ir vertinimo būdus; organizuojamas aktyvus sąmoningas mokymasis; vertinama siekiant padėti mokiniui mokytis ir išmokti</w:t>
      </w:r>
    </w:p>
    <w:p w14:paraId="5CFD0722" w14:textId="2EB77218" w:rsidR="00FB52D4" w:rsidRDefault="00126E8F" w:rsidP="00A774C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7</w:t>
      </w:r>
      <w:r w:rsidR="00A774C8" w:rsidRPr="00A774C8">
        <w:rPr>
          <w:rFonts w:ascii="Times New Roman" w:hAnsi="Times New Roman" w:cs="Times New Roman"/>
          <w:b/>
          <w:sz w:val="24"/>
          <w:szCs w:val="24"/>
        </w:rPr>
        <w:t>. Vertinimas</w:t>
      </w:r>
      <w:r w:rsidR="00C40496">
        <w:rPr>
          <w:rFonts w:ascii="Times New Roman" w:hAnsi="Times New Roman" w:cs="Times New Roman"/>
          <w:b/>
          <w:sz w:val="24"/>
          <w:szCs w:val="24"/>
        </w:rPr>
        <w:t xml:space="preserve">. </w:t>
      </w:r>
      <w:bookmarkStart w:id="0" w:name="_Hlk144374900"/>
      <w:r w:rsidR="00C40496" w:rsidRPr="001759A3">
        <w:rPr>
          <w:rFonts w:ascii="Times New Roman" w:hAnsi="Times New Roman" w:cs="Times New Roman"/>
          <w:sz w:val="24"/>
          <w:szCs w:val="24"/>
        </w:rPr>
        <w:t xml:space="preserve">Mokinių pažanga ir pasiekimai vertinami pagal Sangrūdos pagrindinės mokyklos mokinių pažangos ir pasiekimų vertinimo tvarkos aprašą, patvirtintą direktoriaus. . Taikomas diagnostinis, formuojamasis ir kaupiamasis vertinimas atsižvelgiant į darbo formas, pamokos uždavinius, mokinių galimybes. Apibendrinamasis vertinimas taikomas baigus kurso dalį. Numatyti kontroliniai darbai, rašiniai, projektiniai darbai įvertinami pažymiu. Kalbėjimo </w:t>
      </w:r>
      <w:r w:rsidR="00C40496" w:rsidRPr="001759A3">
        <w:rPr>
          <w:rFonts w:ascii="Times New Roman" w:hAnsi="Times New Roman" w:cs="Times New Roman"/>
          <w:sz w:val="24"/>
          <w:szCs w:val="24"/>
        </w:rPr>
        <w:lastRenderedPageBreak/>
        <w:t>užduotys vertinamos pagal Lietuvių kalbos ir literatūros pagrindinio ugdymo programoje pateiktus kriterijus taškais, kurie paverčiami pažymiais. Kitų vertinamų darbų vertinimo kriterijai numatomi iš anksto ir mokiniai su jais supažindinami.</w:t>
      </w:r>
      <w:bookmarkEnd w:id="0"/>
    </w:p>
    <w:p w14:paraId="3FDFF2FD" w14:textId="77777777" w:rsidR="00A774C8" w:rsidRPr="00A774C8" w:rsidRDefault="00126E8F" w:rsidP="00A774C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8</w:t>
      </w:r>
      <w:r w:rsidR="00A774C8" w:rsidRPr="00A774C8">
        <w:rPr>
          <w:rFonts w:ascii="Times New Roman" w:hAnsi="Times New Roman" w:cs="Times New Roman"/>
          <w:b/>
          <w:sz w:val="24"/>
          <w:szCs w:val="24"/>
        </w:rPr>
        <w:t>. Mokymo ir mokymosi turinys:</w:t>
      </w:r>
    </w:p>
    <w:p w14:paraId="5DAB6C7B" w14:textId="77777777" w:rsidR="006A745F" w:rsidRDefault="006A745F" w:rsidP="00A774C8">
      <w:pPr>
        <w:spacing w:after="0" w:line="240" w:lineRule="auto"/>
        <w:jc w:val="center"/>
        <w:rPr>
          <w:rFonts w:ascii="Times New Roman" w:hAnsi="Times New Roman" w:cs="Times New Roman"/>
          <w:sz w:val="24"/>
          <w:szCs w:val="24"/>
        </w:rPr>
      </w:pPr>
    </w:p>
    <w:tbl>
      <w:tblPr>
        <w:tblStyle w:val="121"/>
        <w:tblW w:w="15876" w:type="dxa"/>
        <w:tblInd w:w="-575"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1560"/>
        <w:gridCol w:w="1559"/>
        <w:gridCol w:w="1984"/>
        <w:gridCol w:w="851"/>
        <w:gridCol w:w="992"/>
        <w:gridCol w:w="3969"/>
        <w:gridCol w:w="2977"/>
        <w:gridCol w:w="1984"/>
      </w:tblGrid>
      <w:tr w:rsidR="00FB52D4" w:rsidRPr="007A2195" w14:paraId="7288B5F1" w14:textId="77777777" w:rsidTr="00FB52D4">
        <w:trPr>
          <w:trHeight w:val="705"/>
        </w:trPr>
        <w:tc>
          <w:tcPr>
            <w:tcW w:w="1560" w:type="dxa"/>
            <w:vMerge w:val="restart"/>
            <w:tcBorders>
              <w:top w:val="single" w:sz="6" w:space="0" w:color="909090"/>
              <w:left w:val="single" w:sz="6" w:space="0" w:color="909090"/>
              <w:right w:val="single" w:sz="6" w:space="0" w:color="909090"/>
            </w:tcBorders>
            <w:shd w:val="clear" w:color="auto" w:fill="auto"/>
            <w:tcMar>
              <w:top w:w="45" w:type="dxa"/>
              <w:left w:w="0" w:type="dxa"/>
              <w:bottom w:w="45" w:type="dxa"/>
              <w:right w:w="0" w:type="dxa"/>
            </w:tcMar>
          </w:tcPr>
          <w:p w14:paraId="02EB378F" w14:textId="77777777" w:rsidR="00FB52D4" w:rsidRPr="00144E0F" w:rsidRDefault="00FB52D4" w:rsidP="00FA6398">
            <w:pPr>
              <w:pBdr>
                <w:top w:val="nil"/>
                <w:left w:val="nil"/>
                <w:bottom w:val="nil"/>
                <w:right w:val="nil"/>
                <w:between w:val="nil"/>
              </w:pBdr>
              <w:jc w:val="center"/>
              <w:rPr>
                <w:rFonts w:ascii="Times New Roman" w:eastAsia="Times New Roman" w:hAnsi="Times New Roman" w:cs="Times New Roman"/>
                <w:color w:val="000000"/>
              </w:rPr>
            </w:pPr>
          </w:p>
          <w:p w14:paraId="6687CF9E" w14:textId="77777777" w:rsidR="00FB52D4" w:rsidRPr="00144E0F" w:rsidRDefault="00FB52D4" w:rsidP="00FA6398">
            <w:pPr>
              <w:pBdr>
                <w:top w:val="nil"/>
                <w:left w:val="nil"/>
                <w:bottom w:val="nil"/>
                <w:right w:val="nil"/>
                <w:between w:val="nil"/>
              </w:pBdr>
              <w:jc w:val="center"/>
              <w:rPr>
                <w:rFonts w:ascii="Times New Roman" w:eastAsia="Times New Roman" w:hAnsi="Times New Roman" w:cs="Times New Roman"/>
                <w:b/>
                <w:color w:val="000000"/>
              </w:rPr>
            </w:pPr>
            <w:r w:rsidRPr="00144E0F">
              <w:rPr>
                <w:rFonts w:ascii="Times New Roman" w:eastAsia="Times New Roman" w:hAnsi="Times New Roman" w:cs="Times New Roman"/>
                <w:b/>
                <w:color w:val="000000"/>
              </w:rPr>
              <w:t>Mokymo</w:t>
            </w:r>
          </w:p>
          <w:p w14:paraId="281867A7" w14:textId="77777777" w:rsidR="00FB52D4" w:rsidRPr="00144E0F" w:rsidRDefault="00FB52D4" w:rsidP="00FA6398">
            <w:pPr>
              <w:jc w:val="center"/>
              <w:rPr>
                <w:rFonts w:ascii="Times New Roman" w:eastAsia="Times New Roman" w:hAnsi="Times New Roman" w:cs="Times New Roman"/>
                <w:sz w:val="24"/>
                <w:szCs w:val="24"/>
              </w:rPr>
            </w:pPr>
            <w:r w:rsidRPr="00144E0F">
              <w:rPr>
                <w:rFonts w:ascii="Times New Roman" w:eastAsia="Times New Roman" w:hAnsi="Times New Roman" w:cs="Times New Roman"/>
                <w:b/>
                <w:color w:val="000000"/>
              </w:rPr>
              <w:t>(si) turinio sritis</w:t>
            </w:r>
          </w:p>
        </w:tc>
        <w:tc>
          <w:tcPr>
            <w:tcW w:w="1559" w:type="dxa"/>
            <w:tcBorders>
              <w:top w:val="single" w:sz="6" w:space="0" w:color="909090"/>
              <w:left w:val="single" w:sz="6" w:space="0" w:color="909090"/>
              <w:right w:val="single" w:sz="6" w:space="0" w:color="909090"/>
            </w:tcBorders>
          </w:tcPr>
          <w:p w14:paraId="6A05A809" w14:textId="77777777" w:rsidR="00FB52D4" w:rsidRDefault="00FB52D4" w:rsidP="00FA6398">
            <w:pPr>
              <w:jc w:val="center"/>
              <w:rPr>
                <w:rFonts w:ascii="Times New Roman" w:eastAsia="Times New Roman" w:hAnsi="Times New Roman" w:cs="Times New Roman"/>
                <w:b/>
                <w:sz w:val="24"/>
                <w:szCs w:val="24"/>
              </w:rPr>
            </w:pPr>
          </w:p>
          <w:p w14:paraId="289E6FA5" w14:textId="77777777" w:rsidR="00FB52D4" w:rsidRPr="00DF651A" w:rsidRDefault="00FB52D4" w:rsidP="00FA6398">
            <w:pPr>
              <w:jc w:val="center"/>
              <w:rPr>
                <w:rFonts w:ascii="Times New Roman" w:eastAsia="Times New Roman" w:hAnsi="Times New Roman" w:cs="Times New Roman"/>
                <w:b/>
                <w:sz w:val="24"/>
                <w:szCs w:val="24"/>
              </w:rPr>
            </w:pPr>
            <w:r w:rsidRPr="00DF651A">
              <w:rPr>
                <w:rFonts w:ascii="Times New Roman" w:eastAsia="Times New Roman" w:hAnsi="Times New Roman" w:cs="Times New Roman"/>
                <w:b/>
                <w:sz w:val="24"/>
                <w:szCs w:val="24"/>
              </w:rPr>
              <w:t>Mokymo</w:t>
            </w:r>
          </w:p>
          <w:p w14:paraId="6E9B3520" w14:textId="77777777" w:rsidR="00FB52D4" w:rsidRPr="00DC4D5C" w:rsidRDefault="00FB52D4" w:rsidP="00FA6398">
            <w:pPr>
              <w:jc w:val="center"/>
              <w:rPr>
                <w:rFonts w:ascii="Times New Roman" w:eastAsia="Times New Roman" w:hAnsi="Times New Roman" w:cs="Times New Roman"/>
                <w:sz w:val="24"/>
                <w:szCs w:val="24"/>
              </w:rPr>
            </w:pPr>
            <w:r w:rsidRPr="00DF651A">
              <w:rPr>
                <w:rFonts w:ascii="Times New Roman" w:eastAsia="Times New Roman" w:hAnsi="Times New Roman" w:cs="Times New Roman"/>
                <w:b/>
                <w:sz w:val="24"/>
                <w:szCs w:val="24"/>
              </w:rPr>
              <w:t>(si) turinio tema</w:t>
            </w:r>
            <w:r w:rsidRPr="00692E70">
              <w:rPr>
                <w:rFonts w:ascii="Times New Roman" w:eastAsia="Times New Roman" w:hAnsi="Times New Roman" w:cs="Times New Roman"/>
                <w:sz w:val="24"/>
                <w:szCs w:val="24"/>
              </w:rPr>
              <w:t> </w:t>
            </w:r>
          </w:p>
        </w:tc>
        <w:tc>
          <w:tcPr>
            <w:tcW w:w="1984" w:type="dxa"/>
            <w:vMerge w:val="restart"/>
            <w:tcBorders>
              <w:top w:val="single" w:sz="6" w:space="0" w:color="909090"/>
              <w:left w:val="single" w:sz="6" w:space="0" w:color="909090"/>
              <w:right w:val="single" w:sz="6" w:space="0" w:color="909090"/>
            </w:tcBorders>
            <w:shd w:val="clear" w:color="auto" w:fill="auto"/>
            <w:tcMar>
              <w:top w:w="45" w:type="dxa"/>
              <w:left w:w="0" w:type="dxa"/>
              <w:bottom w:w="45" w:type="dxa"/>
              <w:right w:w="0" w:type="dxa"/>
            </w:tcMar>
          </w:tcPr>
          <w:p w14:paraId="5A39BBE3" w14:textId="77777777" w:rsidR="00FB52D4" w:rsidRPr="0031423D" w:rsidRDefault="00FB52D4" w:rsidP="00FA6398">
            <w:pPr>
              <w:spacing w:line="0" w:lineRule="atLeast"/>
              <w:jc w:val="center"/>
              <w:rPr>
                <w:rFonts w:ascii="Times New Roman" w:eastAsia="Times New Roman" w:hAnsi="Times New Roman" w:cs="Times New Roman"/>
                <w:sz w:val="24"/>
                <w:szCs w:val="24"/>
              </w:rPr>
            </w:pPr>
          </w:p>
          <w:p w14:paraId="138ACC43" w14:textId="77777777" w:rsidR="00FB52D4" w:rsidRPr="0031423D" w:rsidRDefault="00FB52D4" w:rsidP="00FA6398">
            <w:pPr>
              <w:spacing w:line="0" w:lineRule="atLeast"/>
              <w:jc w:val="center"/>
              <w:rPr>
                <w:rFonts w:ascii="Times New Roman" w:eastAsia="Times New Roman" w:hAnsi="Times New Roman" w:cs="Times New Roman"/>
                <w:b/>
                <w:sz w:val="24"/>
                <w:szCs w:val="24"/>
              </w:rPr>
            </w:pPr>
            <w:r w:rsidRPr="0031423D">
              <w:rPr>
                <w:rFonts w:ascii="Times New Roman" w:eastAsia="Times New Roman" w:hAnsi="Times New Roman" w:cs="Times New Roman"/>
                <w:b/>
                <w:sz w:val="24"/>
                <w:szCs w:val="24"/>
              </w:rPr>
              <w:t>Pamokos tema</w:t>
            </w:r>
          </w:p>
        </w:tc>
        <w:tc>
          <w:tcPr>
            <w:tcW w:w="1843" w:type="dxa"/>
            <w:gridSpan w:val="2"/>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1C8F396" w14:textId="77777777" w:rsidR="00FB52D4" w:rsidRPr="00734C8C" w:rsidRDefault="00FB52D4" w:rsidP="00FA6398">
            <w:pPr>
              <w:jc w:val="center"/>
              <w:rPr>
                <w:rFonts w:ascii="Times New Roman" w:eastAsia="Times New Roman" w:hAnsi="Times New Roman" w:cs="Times New Roman"/>
                <w:b/>
                <w:sz w:val="24"/>
                <w:szCs w:val="24"/>
              </w:rPr>
            </w:pPr>
          </w:p>
          <w:p w14:paraId="7E4BAFBF" w14:textId="77777777" w:rsidR="00FB52D4" w:rsidRPr="00734C8C" w:rsidRDefault="00FB52D4" w:rsidP="00FA6398">
            <w:pPr>
              <w:jc w:val="center"/>
              <w:rPr>
                <w:rFonts w:ascii="Times New Roman" w:eastAsia="Times New Roman" w:hAnsi="Times New Roman" w:cs="Times New Roman"/>
                <w:b/>
                <w:sz w:val="24"/>
                <w:szCs w:val="24"/>
              </w:rPr>
            </w:pPr>
            <w:r w:rsidRPr="00734C8C">
              <w:rPr>
                <w:rFonts w:ascii="Times New Roman" w:eastAsia="Times New Roman" w:hAnsi="Times New Roman" w:cs="Times New Roman"/>
                <w:b/>
                <w:sz w:val="24"/>
                <w:szCs w:val="24"/>
              </w:rPr>
              <w:t>Val. sk.</w:t>
            </w:r>
            <w:r w:rsidRPr="00734C8C">
              <w:rPr>
                <w:rFonts w:ascii="Times New Roman" w:eastAsia="Times New Roman" w:hAnsi="Times New Roman" w:cs="Times New Roman"/>
                <w:sz w:val="24"/>
                <w:szCs w:val="24"/>
              </w:rPr>
              <w:t> </w:t>
            </w:r>
          </w:p>
        </w:tc>
        <w:tc>
          <w:tcPr>
            <w:tcW w:w="3969" w:type="dxa"/>
            <w:vMerge w:val="restart"/>
            <w:tcBorders>
              <w:top w:val="single" w:sz="6" w:space="0" w:color="909090"/>
              <w:left w:val="single" w:sz="6" w:space="0" w:color="909090"/>
              <w:right w:val="single" w:sz="6" w:space="0" w:color="909090"/>
            </w:tcBorders>
            <w:shd w:val="clear" w:color="auto" w:fill="auto"/>
            <w:tcMar>
              <w:top w:w="45" w:type="dxa"/>
              <w:left w:w="0" w:type="dxa"/>
              <w:bottom w:w="45" w:type="dxa"/>
              <w:right w:w="0" w:type="dxa"/>
            </w:tcMar>
          </w:tcPr>
          <w:p w14:paraId="72A3D3EC" w14:textId="77777777" w:rsidR="00FB52D4" w:rsidRDefault="00FB52D4" w:rsidP="00FA6398">
            <w:pPr>
              <w:jc w:val="center"/>
              <w:rPr>
                <w:rFonts w:ascii="Times New Roman" w:eastAsia="Times New Roman" w:hAnsi="Times New Roman" w:cs="Times New Roman"/>
                <w:b/>
                <w:sz w:val="24"/>
                <w:szCs w:val="24"/>
              </w:rPr>
            </w:pPr>
          </w:p>
          <w:p w14:paraId="3795F7C1" w14:textId="77777777" w:rsidR="00FB52D4" w:rsidRPr="00692E70" w:rsidRDefault="00FB52D4" w:rsidP="00FA6398">
            <w:pPr>
              <w:jc w:val="center"/>
              <w:rPr>
                <w:rFonts w:ascii="Times New Roman" w:eastAsia="Times New Roman" w:hAnsi="Times New Roman" w:cs="Times New Roman"/>
                <w:sz w:val="24"/>
                <w:szCs w:val="24"/>
              </w:rPr>
            </w:pPr>
            <w:r w:rsidRPr="00692E70">
              <w:rPr>
                <w:rFonts w:ascii="Times New Roman" w:eastAsia="Times New Roman" w:hAnsi="Times New Roman" w:cs="Times New Roman"/>
                <w:b/>
                <w:sz w:val="24"/>
                <w:szCs w:val="24"/>
              </w:rPr>
              <w:t>Galimos mokinių veiklos</w:t>
            </w:r>
            <w:r w:rsidRPr="00692E70">
              <w:rPr>
                <w:rFonts w:ascii="Times New Roman" w:eastAsia="Times New Roman" w:hAnsi="Times New Roman" w:cs="Times New Roman"/>
                <w:sz w:val="24"/>
                <w:szCs w:val="24"/>
              </w:rPr>
              <w:t> </w:t>
            </w:r>
          </w:p>
        </w:tc>
        <w:tc>
          <w:tcPr>
            <w:tcW w:w="2977" w:type="dxa"/>
            <w:tcBorders>
              <w:top w:val="single" w:sz="6" w:space="0" w:color="909090"/>
              <w:left w:val="single" w:sz="6" w:space="0" w:color="909090"/>
              <w:right w:val="single" w:sz="6" w:space="0" w:color="909090"/>
            </w:tcBorders>
          </w:tcPr>
          <w:p w14:paraId="0D0B940D" w14:textId="77777777" w:rsidR="00FB52D4" w:rsidRDefault="00FB52D4" w:rsidP="00FA6398">
            <w:pPr>
              <w:jc w:val="center"/>
              <w:rPr>
                <w:rFonts w:ascii="Times New Roman" w:eastAsia="Times New Roman" w:hAnsi="Times New Roman" w:cs="Times New Roman"/>
                <w:b/>
                <w:sz w:val="24"/>
                <w:szCs w:val="24"/>
              </w:rPr>
            </w:pPr>
          </w:p>
          <w:p w14:paraId="26FA73C7" w14:textId="77777777" w:rsidR="00FB52D4" w:rsidRPr="007A2195" w:rsidRDefault="00FB52D4" w:rsidP="00FA6398">
            <w:pPr>
              <w:jc w:val="center"/>
              <w:rPr>
                <w:rFonts w:ascii="Times New Roman" w:eastAsia="Times New Roman" w:hAnsi="Times New Roman" w:cs="Times New Roman"/>
                <w:b/>
                <w:sz w:val="24"/>
                <w:szCs w:val="24"/>
              </w:rPr>
            </w:pPr>
            <w:r w:rsidRPr="007A2195">
              <w:rPr>
                <w:rFonts w:ascii="Times New Roman" w:eastAsia="Times New Roman" w:hAnsi="Times New Roman" w:cs="Times New Roman"/>
                <w:b/>
                <w:sz w:val="24"/>
                <w:szCs w:val="24"/>
              </w:rPr>
              <w:t>Tarpdalykinių temų integravimas</w:t>
            </w:r>
          </w:p>
        </w:tc>
        <w:tc>
          <w:tcPr>
            <w:tcW w:w="1984" w:type="dxa"/>
            <w:tcBorders>
              <w:top w:val="single" w:sz="6" w:space="0" w:color="909090"/>
              <w:left w:val="single" w:sz="6" w:space="0" w:color="909090"/>
              <w:right w:val="single" w:sz="6" w:space="0" w:color="909090"/>
            </w:tcBorders>
          </w:tcPr>
          <w:p w14:paraId="0E27B00A" w14:textId="77777777" w:rsidR="00FB52D4" w:rsidRDefault="00FB52D4" w:rsidP="00FA6398">
            <w:pPr>
              <w:jc w:val="center"/>
              <w:rPr>
                <w:rFonts w:ascii="Times New Roman" w:eastAsia="Times New Roman" w:hAnsi="Times New Roman" w:cs="Times New Roman"/>
                <w:b/>
                <w:sz w:val="24"/>
                <w:szCs w:val="24"/>
              </w:rPr>
            </w:pPr>
          </w:p>
          <w:p w14:paraId="5187FB0B" w14:textId="77777777" w:rsidR="00FB52D4" w:rsidRDefault="00FB52D4" w:rsidP="00FA639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Kompetencijų</w:t>
            </w:r>
            <w:r w:rsidR="006F36AC">
              <w:rPr>
                <w:rFonts w:ascii="Times New Roman" w:eastAsia="Times New Roman" w:hAnsi="Times New Roman" w:cs="Times New Roman"/>
                <w:b/>
                <w:sz w:val="24"/>
                <w:szCs w:val="24"/>
              </w:rPr>
              <w:t xml:space="preserve"> ugdymas</w:t>
            </w:r>
          </w:p>
        </w:tc>
      </w:tr>
      <w:tr w:rsidR="00FB52D4" w:rsidRPr="00692E70" w14:paraId="2759EA25" w14:textId="77777777" w:rsidTr="00FB52D4">
        <w:trPr>
          <w:trHeight w:val="20"/>
        </w:trPr>
        <w:tc>
          <w:tcPr>
            <w:tcW w:w="1560" w:type="dxa"/>
            <w:vMerge/>
            <w:tcBorders>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60061E4C" w14:textId="77777777" w:rsidR="00FB52D4" w:rsidRPr="00144E0F" w:rsidRDefault="00FB52D4" w:rsidP="00FA6398">
            <w:pPr>
              <w:pBdr>
                <w:top w:val="nil"/>
                <w:left w:val="nil"/>
                <w:bottom w:val="nil"/>
                <w:right w:val="nil"/>
                <w:between w:val="nil"/>
              </w:pBdr>
              <w:jc w:val="center"/>
              <w:rPr>
                <w:rFonts w:ascii="Times New Roman" w:eastAsia="Times New Roman" w:hAnsi="Times New Roman" w:cs="Times New Roman"/>
                <w:color w:val="000000"/>
              </w:rPr>
            </w:pPr>
          </w:p>
        </w:tc>
        <w:tc>
          <w:tcPr>
            <w:tcW w:w="1559" w:type="dxa"/>
            <w:tcBorders>
              <w:left w:val="single" w:sz="6" w:space="0" w:color="909090"/>
              <w:bottom w:val="single" w:sz="6" w:space="0" w:color="909090"/>
              <w:right w:val="single" w:sz="6" w:space="0" w:color="909090"/>
            </w:tcBorders>
          </w:tcPr>
          <w:p w14:paraId="44EAFD9C" w14:textId="77777777" w:rsidR="00FB52D4" w:rsidRPr="00DC4D5C" w:rsidRDefault="00FB52D4" w:rsidP="00FA6398">
            <w:pPr>
              <w:jc w:val="center"/>
              <w:rPr>
                <w:rFonts w:ascii="Times New Roman" w:eastAsia="Times New Roman" w:hAnsi="Times New Roman" w:cs="Times New Roman"/>
                <w:sz w:val="24"/>
                <w:szCs w:val="24"/>
              </w:rPr>
            </w:pPr>
          </w:p>
        </w:tc>
        <w:tc>
          <w:tcPr>
            <w:tcW w:w="1984" w:type="dxa"/>
            <w:vMerge/>
            <w:tcBorders>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B94D5A5" w14:textId="77777777" w:rsidR="00FB52D4" w:rsidRPr="0031423D" w:rsidRDefault="00FB52D4" w:rsidP="00FA6398">
            <w:pPr>
              <w:spacing w:line="0" w:lineRule="atLeast"/>
              <w:jc w:val="center"/>
              <w:rPr>
                <w:rFonts w:ascii="Times New Roman" w:eastAsia="Times New Roman" w:hAnsi="Times New Roman" w:cs="Times New Roman"/>
                <w:sz w:val="24"/>
                <w:szCs w:val="24"/>
              </w:rPr>
            </w:pPr>
          </w:p>
        </w:tc>
        <w:tc>
          <w:tcPr>
            <w:tcW w:w="851" w:type="dxa"/>
            <w:tcBorders>
              <w:top w:val="single" w:sz="8" w:space="0" w:color="A3A3A3"/>
              <w:left w:val="single" w:sz="8" w:space="0" w:color="A3A3A3"/>
              <w:bottom w:val="single" w:sz="8" w:space="0" w:color="A3A3A3"/>
              <w:right w:val="single" w:sz="8" w:space="0" w:color="A3A3A3"/>
            </w:tcBorders>
            <w:tcMar>
              <w:top w:w="45" w:type="dxa"/>
              <w:left w:w="0" w:type="dxa"/>
              <w:bottom w:w="45" w:type="dxa"/>
              <w:right w:w="0" w:type="dxa"/>
            </w:tcMar>
            <w:vAlign w:val="center"/>
          </w:tcPr>
          <w:p w14:paraId="1FF552FC" w14:textId="77777777" w:rsidR="00FB52D4" w:rsidRPr="00734C8C" w:rsidRDefault="00FB52D4" w:rsidP="00FA6398">
            <w:pPr>
              <w:pBdr>
                <w:top w:val="nil"/>
                <w:left w:val="nil"/>
                <w:bottom w:val="nil"/>
                <w:right w:val="nil"/>
                <w:between w:val="nil"/>
              </w:pBdr>
              <w:jc w:val="center"/>
              <w:rPr>
                <w:rFonts w:ascii="Times New Roman" w:eastAsia="Times New Roman" w:hAnsi="Times New Roman" w:cs="Times New Roman"/>
                <w:b/>
                <w:sz w:val="24"/>
                <w:szCs w:val="24"/>
              </w:rPr>
            </w:pPr>
            <w:r w:rsidRPr="00734C8C">
              <w:rPr>
                <w:rFonts w:ascii="Times New Roman" w:eastAsia="Times New Roman" w:hAnsi="Times New Roman" w:cs="Times New Roman"/>
                <w:b/>
                <w:sz w:val="24"/>
                <w:szCs w:val="24"/>
              </w:rPr>
              <w:t>70 %</w:t>
            </w:r>
          </w:p>
        </w:tc>
        <w:tc>
          <w:tcPr>
            <w:tcW w:w="992" w:type="dxa"/>
            <w:tcBorders>
              <w:top w:val="single" w:sz="8" w:space="0" w:color="A3A3A3"/>
              <w:left w:val="single" w:sz="8" w:space="0" w:color="A3A3A3"/>
              <w:bottom w:val="single" w:sz="8" w:space="0" w:color="A3A3A3"/>
              <w:right w:val="single" w:sz="8" w:space="0" w:color="A3A3A3"/>
            </w:tcBorders>
            <w:vAlign w:val="center"/>
          </w:tcPr>
          <w:p w14:paraId="3B6A74CD" w14:textId="77777777" w:rsidR="00FB52D4" w:rsidRPr="00734C8C" w:rsidRDefault="00FB52D4" w:rsidP="00FA6398">
            <w:pPr>
              <w:jc w:val="center"/>
              <w:rPr>
                <w:rFonts w:ascii="Times New Roman" w:eastAsia="Times New Roman" w:hAnsi="Times New Roman" w:cs="Times New Roman"/>
                <w:b/>
                <w:sz w:val="24"/>
                <w:szCs w:val="24"/>
              </w:rPr>
            </w:pPr>
            <w:r w:rsidRPr="00734C8C">
              <w:rPr>
                <w:rFonts w:ascii="Times New Roman" w:eastAsia="Times New Roman" w:hAnsi="Times New Roman" w:cs="Times New Roman"/>
                <w:b/>
                <w:sz w:val="24"/>
                <w:szCs w:val="24"/>
              </w:rPr>
              <w:t>30 %</w:t>
            </w:r>
          </w:p>
        </w:tc>
        <w:tc>
          <w:tcPr>
            <w:tcW w:w="3969" w:type="dxa"/>
            <w:vMerge/>
            <w:tcBorders>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3DEEC669" w14:textId="77777777" w:rsidR="00FB52D4" w:rsidRPr="00692E70" w:rsidRDefault="00FB52D4" w:rsidP="00FA6398">
            <w:pPr>
              <w:jc w:val="center"/>
              <w:rPr>
                <w:rFonts w:ascii="Times New Roman" w:eastAsia="Times New Roman" w:hAnsi="Times New Roman" w:cs="Times New Roman"/>
                <w:b/>
                <w:sz w:val="24"/>
                <w:szCs w:val="24"/>
              </w:rPr>
            </w:pPr>
          </w:p>
        </w:tc>
        <w:tc>
          <w:tcPr>
            <w:tcW w:w="2977" w:type="dxa"/>
            <w:tcBorders>
              <w:left w:val="single" w:sz="6" w:space="0" w:color="909090"/>
              <w:bottom w:val="single" w:sz="6" w:space="0" w:color="909090"/>
              <w:right w:val="single" w:sz="6" w:space="0" w:color="909090"/>
            </w:tcBorders>
          </w:tcPr>
          <w:p w14:paraId="3656B9AB" w14:textId="77777777" w:rsidR="00FB52D4" w:rsidRPr="00692E70" w:rsidRDefault="00FB52D4" w:rsidP="00FA6398">
            <w:pPr>
              <w:jc w:val="center"/>
              <w:rPr>
                <w:rFonts w:ascii="Times New Roman" w:eastAsia="Times New Roman" w:hAnsi="Times New Roman" w:cs="Times New Roman"/>
                <w:b/>
                <w:sz w:val="24"/>
                <w:szCs w:val="24"/>
              </w:rPr>
            </w:pPr>
          </w:p>
        </w:tc>
        <w:tc>
          <w:tcPr>
            <w:tcW w:w="1984" w:type="dxa"/>
            <w:tcBorders>
              <w:left w:val="single" w:sz="6" w:space="0" w:color="909090"/>
              <w:bottom w:val="single" w:sz="6" w:space="0" w:color="909090"/>
              <w:right w:val="single" w:sz="6" w:space="0" w:color="909090"/>
            </w:tcBorders>
          </w:tcPr>
          <w:p w14:paraId="45FB0818" w14:textId="77777777" w:rsidR="00FB52D4" w:rsidRPr="00692E70" w:rsidRDefault="00FB52D4" w:rsidP="00FA6398">
            <w:pPr>
              <w:jc w:val="center"/>
              <w:rPr>
                <w:rFonts w:ascii="Times New Roman" w:eastAsia="Times New Roman" w:hAnsi="Times New Roman" w:cs="Times New Roman"/>
                <w:b/>
                <w:sz w:val="24"/>
                <w:szCs w:val="24"/>
              </w:rPr>
            </w:pPr>
          </w:p>
        </w:tc>
      </w:tr>
      <w:tr w:rsidR="00FB52D4" w:rsidRPr="00692E70" w14:paraId="049F31CB" w14:textId="77777777" w:rsidTr="00A861C3">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53128261" w14:textId="4E118209" w:rsidR="00FB52D4" w:rsidRPr="00144E0F" w:rsidRDefault="00263720" w:rsidP="00FA6398">
            <w:pPr>
              <w:jc w:val="center"/>
              <w:rPr>
                <w:rFonts w:ascii="Times New Roman" w:eastAsia="Times New Roman" w:hAnsi="Times New Roman" w:cs="Times New Roman"/>
                <w:sz w:val="24"/>
                <w:szCs w:val="24"/>
              </w:rPr>
            </w:pPr>
            <w:r w:rsidRPr="00263720">
              <w:rPr>
                <w:rFonts w:ascii="Times New Roman" w:eastAsia="Times New Roman" w:hAnsi="Times New Roman" w:cs="Times New Roman"/>
                <w:sz w:val="24"/>
                <w:szCs w:val="24"/>
              </w:rPr>
              <w:t>Kalbėjimas, klausymas ir sąveika</w:t>
            </w:r>
          </w:p>
        </w:tc>
        <w:tc>
          <w:tcPr>
            <w:tcW w:w="1559" w:type="dxa"/>
            <w:tcBorders>
              <w:top w:val="single" w:sz="6" w:space="0" w:color="909090"/>
              <w:left w:val="single" w:sz="6" w:space="0" w:color="909090"/>
              <w:bottom w:val="single" w:sz="6" w:space="0" w:color="909090"/>
              <w:right w:val="single" w:sz="6" w:space="0" w:color="909090"/>
            </w:tcBorders>
          </w:tcPr>
          <w:p w14:paraId="62486C05" w14:textId="502D0F44" w:rsidR="00FB52D4" w:rsidRPr="00DF651A" w:rsidRDefault="00A861C3" w:rsidP="00FA6398">
            <w:pPr>
              <w:rPr>
                <w:rFonts w:ascii="Times New Roman" w:eastAsia="Times New Roman" w:hAnsi="Times New Roman" w:cs="Times New Roman"/>
                <w:sz w:val="24"/>
                <w:szCs w:val="24"/>
              </w:rPr>
            </w:pPr>
            <w:r>
              <w:rPr>
                <w:rFonts w:ascii="Times New Roman" w:eastAsia="Times New Roman" w:hAnsi="Times New Roman" w:cs="Times New Roman"/>
                <w:sz w:val="24"/>
                <w:szCs w:val="24"/>
              </w:rPr>
              <w:t>Įvadinė pamoka</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101652C" w14:textId="6F40F490" w:rsidR="00FB52D4" w:rsidRPr="0031423D" w:rsidRDefault="00A861C3" w:rsidP="00FA6398">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Pokalbis apie kalbėjimo, skaitymo, rašymo prasmingumą ir naudą kiekvienam asmeniškai ir bendruomenei. 9 klasės kurso turinio ir siektinų rezultatų aptarimas. Skaitytojo dienoraštis (rašomas visus metus).</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B99056E" w14:textId="6508BA99" w:rsidR="00FB52D4" w:rsidRPr="00734C8C" w:rsidRDefault="00A861C3" w:rsidP="00FA639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92" w:type="dxa"/>
            <w:tcBorders>
              <w:top w:val="single" w:sz="6" w:space="0" w:color="909090"/>
              <w:left w:val="single" w:sz="6" w:space="0" w:color="909090"/>
              <w:bottom w:val="single" w:sz="6" w:space="0" w:color="909090"/>
              <w:right w:val="single" w:sz="6" w:space="0" w:color="909090"/>
            </w:tcBorders>
          </w:tcPr>
          <w:p w14:paraId="1299C43A" w14:textId="45EA5AED" w:rsidR="00FB52D4" w:rsidRPr="00734C8C" w:rsidRDefault="00047EB2" w:rsidP="00FA63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96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DDBEF00" w14:textId="7C315589" w:rsidR="00FB52D4" w:rsidRPr="00692E70" w:rsidRDefault="00263720" w:rsidP="00FA6398">
            <w:pPr>
              <w:jc w:val="both"/>
              <w:rPr>
                <w:rFonts w:ascii="Times New Roman" w:eastAsia="Times New Roman" w:hAnsi="Times New Roman" w:cs="Times New Roman"/>
                <w:sz w:val="24"/>
                <w:szCs w:val="24"/>
              </w:rPr>
            </w:pPr>
            <w:r w:rsidRPr="00263720">
              <w:rPr>
                <w:rFonts w:ascii="Times New Roman" w:eastAsia="Times New Roman" w:hAnsi="Times New Roman" w:cs="Times New Roman"/>
                <w:sz w:val="24"/>
                <w:szCs w:val="24"/>
              </w:rPr>
              <w:t>Aptariama, kaip kalbėjimas ir klausymas padeda suprasti ir paaiškinti socialinius, kultūrinius ir mokslo dalykus, mokytis ir apmąstyti savo mokymąsi. Mokiniai aptaria, kokį poveikį bendravimo sėkmei turi klausytojų socialinis ir kultūrinis kontekstas ir patirtis. Analizuojami asmeninius ir grupinius interesus išreiškiantys pranešimai, mokomasi kritiškai vertinti. Mokomasi suprasti tekstų daromą poveikį, atpažinti netiesiogiai išreiškiamas vertybes ir stereotipus, atpažinti manipuliacijas, skirti adresato ir adresanto interesus.</w:t>
            </w:r>
          </w:p>
        </w:tc>
        <w:tc>
          <w:tcPr>
            <w:tcW w:w="2977" w:type="dxa"/>
            <w:tcBorders>
              <w:top w:val="single" w:sz="6" w:space="0" w:color="909090"/>
              <w:left w:val="single" w:sz="6" w:space="0" w:color="909090"/>
              <w:bottom w:val="single" w:sz="6" w:space="0" w:color="909090"/>
              <w:right w:val="single" w:sz="6" w:space="0" w:color="909090"/>
            </w:tcBorders>
          </w:tcPr>
          <w:p w14:paraId="3F892B01" w14:textId="77777777" w:rsidR="00FB52D4" w:rsidRDefault="008A0614" w:rsidP="00FA63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Kultūrinis identitetas. Mokiniai aptaria, kokį poveikį bendravimo sėkmei turi klausytojų socialinis ir kultūrinis kontekstas bei patirtis.</w:t>
            </w:r>
          </w:p>
          <w:p w14:paraId="1F7B5D90" w14:textId="77777777" w:rsidR="008A0614" w:rsidRDefault="008A0614" w:rsidP="00FA63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Darnus vystymasis. Aptariamas bendravimo etiketas ir saugumas internetinėse pokalbių svetainėse ir socialiniuose tinkluose.</w:t>
            </w:r>
          </w:p>
          <w:p w14:paraId="3461D779" w14:textId="720B70BF" w:rsidR="008A0614" w:rsidRPr="00692E70" w:rsidRDefault="008A0614" w:rsidP="00FA63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Medijų raštingumas.</w:t>
            </w:r>
          </w:p>
        </w:tc>
        <w:tc>
          <w:tcPr>
            <w:tcW w:w="1984" w:type="dxa"/>
            <w:tcBorders>
              <w:top w:val="single" w:sz="6" w:space="0" w:color="909090"/>
              <w:left w:val="single" w:sz="6" w:space="0" w:color="909090"/>
              <w:bottom w:val="single" w:sz="6" w:space="0" w:color="909090"/>
              <w:right w:val="single" w:sz="6" w:space="0" w:color="909090"/>
            </w:tcBorders>
          </w:tcPr>
          <w:p w14:paraId="1051F87E" w14:textId="77777777" w:rsidR="00C42637" w:rsidRPr="00C42637" w:rsidRDefault="00C42637" w:rsidP="00C42637">
            <w:pPr>
              <w:spacing w:after="0" w:line="240" w:lineRule="auto"/>
              <w:jc w:val="both"/>
              <w:rPr>
                <w:rFonts w:ascii="Times New Roman" w:eastAsia="Times New Roman" w:hAnsi="Times New Roman" w:cs="Times New Roman"/>
                <w:sz w:val="24"/>
                <w:szCs w:val="24"/>
                <w:lang w:eastAsia="en-GB"/>
              </w:rPr>
            </w:pPr>
            <w:r w:rsidRPr="00C42637">
              <w:rPr>
                <w:rFonts w:ascii="Times New Roman" w:eastAsia="Times New Roman" w:hAnsi="Times New Roman" w:cs="Times New Roman"/>
                <w:sz w:val="24"/>
                <w:szCs w:val="24"/>
                <w:lang w:eastAsia="en-GB"/>
              </w:rPr>
              <w:t xml:space="preserve">Mokymasis mokytis: </w:t>
            </w:r>
          </w:p>
          <w:p w14:paraId="33B6B604" w14:textId="77777777" w:rsidR="00C42637" w:rsidRPr="00C42637" w:rsidRDefault="00C42637" w:rsidP="00C42637">
            <w:pPr>
              <w:spacing w:after="0" w:line="240" w:lineRule="auto"/>
              <w:jc w:val="both"/>
              <w:rPr>
                <w:rFonts w:ascii="Times New Roman" w:eastAsia="Times New Roman" w:hAnsi="Times New Roman" w:cs="Times New Roman"/>
                <w:sz w:val="24"/>
                <w:szCs w:val="24"/>
                <w:lang w:eastAsia="en-GB"/>
              </w:rPr>
            </w:pPr>
            <w:r w:rsidRPr="00C42637">
              <w:rPr>
                <w:rFonts w:ascii="Times New Roman" w:eastAsia="Times New Roman" w:hAnsi="Times New Roman" w:cs="Times New Roman"/>
                <w:sz w:val="24"/>
                <w:szCs w:val="24"/>
                <w:lang w:eastAsia="en-GB"/>
              </w:rPr>
              <w:t>suvokti mokymosi uždavinius, išsikelti mokymosi uždavinius mokytojui padedant;</w:t>
            </w:r>
          </w:p>
          <w:p w14:paraId="037192CB" w14:textId="77777777" w:rsidR="00C42637" w:rsidRPr="00C42637" w:rsidRDefault="00C42637" w:rsidP="00C42637">
            <w:pPr>
              <w:spacing w:after="0" w:line="240" w:lineRule="auto"/>
              <w:jc w:val="both"/>
              <w:rPr>
                <w:rFonts w:ascii="Times New Roman" w:eastAsia="Times New Roman" w:hAnsi="Times New Roman" w:cs="Times New Roman"/>
                <w:sz w:val="24"/>
                <w:szCs w:val="24"/>
                <w:lang w:eastAsia="en-GB"/>
              </w:rPr>
            </w:pPr>
            <w:r w:rsidRPr="00C42637">
              <w:rPr>
                <w:rFonts w:ascii="Times New Roman" w:eastAsia="Times New Roman" w:hAnsi="Times New Roman" w:cs="Times New Roman"/>
                <w:sz w:val="24"/>
                <w:szCs w:val="24"/>
                <w:lang w:eastAsia="en-GB"/>
              </w:rPr>
              <w:t>atlikti mokytojo pateiktas užduotis;</w:t>
            </w:r>
          </w:p>
          <w:p w14:paraId="37193955" w14:textId="77777777" w:rsidR="00C42637" w:rsidRPr="00C42637" w:rsidRDefault="00C42637" w:rsidP="00C42637">
            <w:pPr>
              <w:spacing w:after="0" w:line="240" w:lineRule="auto"/>
              <w:jc w:val="both"/>
              <w:rPr>
                <w:rFonts w:ascii="Times New Roman" w:eastAsia="Times New Roman" w:hAnsi="Times New Roman" w:cs="Times New Roman"/>
                <w:sz w:val="24"/>
                <w:szCs w:val="24"/>
                <w:lang w:eastAsia="en-GB"/>
              </w:rPr>
            </w:pPr>
            <w:r w:rsidRPr="00C42637">
              <w:rPr>
                <w:rFonts w:ascii="Times New Roman" w:eastAsia="Times New Roman" w:hAnsi="Times New Roman" w:cs="Times New Roman"/>
                <w:sz w:val="24"/>
                <w:szCs w:val="24"/>
                <w:lang w:eastAsia="en-GB"/>
              </w:rPr>
              <w:t>šmokti įvairių mokymosi būdų ir taikyti juos;</w:t>
            </w:r>
          </w:p>
          <w:p w14:paraId="3CF2D8B6" w14:textId="5DB94593" w:rsidR="00FB52D4" w:rsidRPr="007A2195" w:rsidRDefault="00C42637" w:rsidP="00C42637">
            <w:pPr>
              <w:jc w:val="both"/>
              <w:rPr>
                <w:rFonts w:ascii="Times New Roman" w:eastAsia="Times New Roman" w:hAnsi="Times New Roman" w:cs="Times New Roman"/>
                <w:sz w:val="24"/>
                <w:szCs w:val="24"/>
              </w:rPr>
            </w:pPr>
            <w:r w:rsidRPr="00C42637">
              <w:rPr>
                <w:rFonts w:ascii="Times New Roman" w:eastAsia="Times New Roman" w:hAnsi="Times New Roman" w:cs="Times New Roman"/>
                <w:sz w:val="24"/>
                <w:szCs w:val="24"/>
              </w:rPr>
              <w:t>aptarti savo mokymosi pasiekimus kartu su mokytoju.</w:t>
            </w:r>
          </w:p>
        </w:tc>
      </w:tr>
      <w:tr w:rsidR="00A861C3" w:rsidRPr="00692E70" w14:paraId="4E9B01ED" w14:textId="77777777" w:rsidTr="00A861C3">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665DD503" w14:textId="163B2DD7" w:rsidR="00A861C3" w:rsidRPr="00144E0F" w:rsidRDefault="00263720" w:rsidP="00FA6398">
            <w:pPr>
              <w:jc w:val="center"/>
              <w:rPr>
                <w:rFonts w:ascii="Times New Roman" w:eastAsia="Times New Roman" w:hAnsi="Times New Roman" w:cs="Times New Roman"/>
                <w:sz w:val="24"/>
                <w:szCs w:val="24"/>
              </w:rPr>
            </w:pPr>
            <w:r w:rsidRPr="00263720">
              <w:rPr>
                <w:rFonts w:ascii="Times New Roman" w:eastAsia="Times New Roman" w:hAnsi="Times New Roman" w:cs="Times New Roman"/>
                <w:sz w:val="24"/>
                <w:szCs w:val="24"/>
              </w:rPr>
              <w:t>Skaitymas, teksto supratimas ir literatūros bei kultūros pažinimas</w:t>
            </w:r>
          </w:p>
        </w:tc>
        <w:tc>
          <w:tcPr>
            <w:tcW w:w="1559" w:type="dxa"/>
            <w:tcBorders>
              <w:top w:val="single" w:sz="6" w:space="0" w:color="909090"/>
              <w:left w:val="single" w:sz="6" w:space="0" w:color="909090"/>
              <w:bottom w:val="single" w:sz="6" w:space="0" w:color="909090"/>
              <w:right w:val="single" w:sz="6" w:space="0" w:color="909090"/>
            </w:tcBorders>
          </w:tcPr>
          <w:p w14:paraId="38C1BB31" w14:textId="7F0F0886" w:rsidR="00A861C3" w:rsidRPr="00DF651A" w:rsidRDefault="00A861C3" w:rsidP="00FA6398">
            <w:pPr>
              <w:rPr>
                <w:rFonts w:ascii="Times New Roman" w:eastAsia="Times New Roman" w:hAnsi="Times New Roman" w:cs="Times New Roman"/>
                <w:sz w:val="24"/>
                <w:szCs w:val="24"/>
              </w:rPr>
            </w:pPr>
            <w:r>
              <w:rPr>
                <w:rFonts w:ascii="Times New Roman" w:eastAsia="Times New Roman" w:hAnsi="Times New Roman" w:cs="Times New Roman"/>
                <w:sz w:val="24"/>
                <w:szCs w:val="24"/>
              </w:rPr>
              <w:t>Kalba ir valstybė</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15EF22F1" w14:textId="77777777" w:rsidR="00A861C3" w:rsidRDefault="00A861C3" w:rsidP="00A861C3">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 xml:space="preserve">Lietuvių kalba kaip nacionalinė ir valstybinė kalba. </w:t>
            </w:r>
          </w:p>
          <w:p w14:paraId="60D8F89D" w14:textId="77777777" w:rsidR="00A861C3" w:rsidRDefault="00A861C3" w:rsidP="00A861C3">
            <w:pPr>
              <w:spacing w:line="0" w:lineRule="atLeast"/>
              <w:rPr>
                <w:rFonts w:ascii="Times New Roman" w:eastAsia="Times New Roman" w:hAnsi="Times New Roman" w:cs="Times New Roman"/>
                <w:sz w:val="24"/>
                <w:szCs w:val="24"/>
              </w:rPr>
            </w:pPr>
          </w:p>
          <w:p w14:paraId="2F9BA184" w14:textId="121C403C" w:rsidR="00A861C3" w:rsidRDefault="00A861C3" w:rsidP="00A861C3">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Valstybinės lietuvių kalbos statusą reglamentuojantys įstatymai, kalbos komisijos veikla.</w:t>
            </w:r>
          </w:p>
          <w:p w14:paraId="2279341F" w14:textId="77777777" w:rsidR="00A861C3" w:rsidRPr="00A861C3" w:rsidRDefault="00A861C3" w:rsidP="00A861C3">
            <w:pPr>
              <w:spacing w:line="0" w:lineRule="atLeast"/>
              <w:rPr>
                <w:rFonts w:ascii="Times New Roman" w:eastAsia="Times New Roman" w:hAnsi="Times New Roman" w:cs="Times New Roman"/>
                <w:sz w:val="24"/>
                <w:szCs w:val="24"/>
              </w:rPr>
            </w:pPr>
          </w:p>
          <w:p w14:paraId="009009BE" w14:textId="77777777" w:rsidR="00A861C3" w:rsidRPr="00A861C3" w:rsidRDefault="00A861C3" w:rsidP="00A861C3">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lastRenderedPageBreak/>
              <w:t>Kalbos norminimo svarba, globalizacijos procesų poveikis, dvikalbystė ir daugiakalbystė.</w:t>
            </w:r>
          </w:p>
          <w:p w14:paraId="30D267C2" w14:textId="77777777" w:rsidR="00A861C3" w:rsidRPr="00A861C3" w:rsidRDefault="00A861C3" w:rsidP="00A861C3">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Diskusija apie kalbos norminimą.</w:t>
            </w:r>
          </w:p>
          <w:p w14:paraId="12E35DFD" w14:textId="77777777" w:rsidR="00A861C3" w:rsidRPr="00A861C3" w:rsidRDefault="00A861C3" w:rsidP="00A861C3">
            <w:pPr>
              <w:spacing w:line="0" w:lineRule="atLeast"/>
              <w:rPr>
                <w:rFonts w:ascii="Times New Roman" w:eastAsia="Times New Roman" w:hAnsi="Times New Roman" w:cs="Times New Roman"/>
                <w:sz w:val="24"/>
                <w:szCs w:val="24"/>
              </w:rPr>
            </w:pPr>
          </w:p>
          <w:p w14:paraId="37997017" w14:textId="77777777" w:rsidR="00A861C3" w:rsidRDefault="00A861C3" w:rsidP="00A861C3">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 xml:space="preserve">Dabartinė lietuvių kalbos padėtis, kalbos kitimas, kalbos ir informacinių technologijų ryšys. </w:t>
            </w:r>
          </w:p>
          <w:p w14:paraId="5FD9C4E0" w14:textId="77777777" w:rsidR="00A861C3" w:rsidRPr="00A861C3" w:rsidRDefault="00A861C3" w:rsidP="00A861C3">
            <w:pPr>
              <w:spacing w:line="0" w:lineRule="atLeast"/>
              <w:rPr>
                <w:rFonts w:ascii="Times New Roman" w:eastAsia="Times New Roman" w:hAnsi="Times New Roman" w:cs="Times New Roman"/>
                <w:sz w:val="24"/>
                <w:szCs w:val="24"/>
              </w:rPr>
            </w:pPr>
          </w:p>
          <w:p w14:paraId="146DF4E4" w14:textId="77777777" w:rsidR="00A861C3" w:rsidRDefault="00A861C3" w:rsidP="00A861C3">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Vaizdo įrašo Lietuvių kalba skaitmeninėje tikrovėje stebėjimas ir aptarimas.</w:t>
            </w:r>
          </w:p>
          <w:p w14:paraId="27A7576C" w14:textId="77777777" w:rsidR="00A861C3" w:rsidRPr="00A861C3" w:rsidRDefault="00A861C3" w:rsidP="00A861C3">
            <w:pPr>
              <w:spacing w:line="0" w:lineRule="atLeast"/>
              <w:rPr>
                <w:rFonts w:ascii="Times New Roman" w:eastAsia="Times New Roman" w:hAnsi="Times New Roman" w:cs="Times New Roman"/>
                <w:sz w:val="24"/>
                <w:szCs w:val="24"/>
              </w:rPr>
            </w:pPr>
          </w:p>
          <w:p w14:paraId="59589868" w14:textId="77777777" w:rsidR="00A861C3" w:rsidRDefault="00A861C3" w:rsidP="00A861C3">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Tiriamoji veikla (globalizacijos procesų įtaka kalbos vartojimui).</w:t>
            </w:r>
          </w:p>
          <w:p w14:paraId="5959CC8A" w14:textId="77777777" w:rsidR="00A861C3" w:rsidRPr="00A861C3" w:rsidRDefault="00A861C3" w:rsidP="00A861C3">
            <w:pPr>
              <w:spacing w:line="0" w:lineRule="atLeast"/>
              <w:rPr>
                <w:rFonts w:ascii="Times New Roman" w:eastAsia="Times New Roman" w:hAnsi="Times New Roman" w:cs="Times New Roman"/>
                <w:sz w:val="24"/>
                <w:szCs w:val="24"/>
              </w:rPr>
            </w:pPr>
          </w:p>
          <w:p w14:paraId="36DBB5DC" w14:textId="77777777" w:rsidR="00A861C3" w:rsidRPr="00A861C3" w:rsidRDefault="00A861C3" w:rsidP="00A861C3">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Dalykinių tekstų kūrimas (atlikto tyrimo aprašymas).</w:t>
            </w:r>
          </w:p>
          <w:p w14:paraId="7B371E3D" w14:textId="77777777" w:rsidR="00A861C3" w:rsidRPr="0031423D" w:rsidRDefault="00A861C3" w:rsidP="00FA6398">
            <w:pPr>
              <w:spacing w:line="0" w:lineRule="atLeast"/>
              <w:rPr>
                <w:rFonts w:ascii="Times New Roman" w:eastAsia="Times New Roman" w:hAnsi="Times New Roman" w:cs="Times New Roman"/>
                <w:sz w:val="24"/>
                <w:szCs w:val="24"/>
              </w:rPr>
            </w:pP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0C900964" w14:textId="1AEB7213" w:rsidR="00A861C3" w:rsidRPr="00734C8C" w:rsidRDefault="00A861C3" w:rsidP="00FA639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6</w:t>
            </w:r>
          </w:p>
        </w:tc>
        <w:tc>
          <w:tcPr>
            <w:tcW w:w="992" w:type="dxa"/>
            <w:tcBorders>
              <w:top w:val="single" w:sz="6" w:space="0" w:color="909090"/>
              <w:left w:val="single" w:sz="6" w:space="0" w:color="909090"/>
              <w:bottom w:val="single" w:sz="6" w:space="0" w:color="909090"/>
              <w:right w:val="single" w:sz="6" w:space="0" w:color="909090"/>
            </w:tcBorders>
          </w:tcPr>
          <w:p w14:paraId="0CC5054B" w14:textId="4AAF1B07" w:rsidR="00A861C3" w:rsidRPr="00734C8C" w:rsidRDefault="00047EB2" w:rsidP="00FA63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396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3870272C" w14:textId="77777777" w:rsidR="00A861C3" w:rsidRDefault="00263720" w:rsidP="00FA6398">
            <w:pPr>
              <w:jc w:val="both"/>
              <w:rPr>
                <w:rFonts w:ascii="Times New Roman" w:eastAsia="Times New Roman" w:hAnsi="Times New Roman" w:cs="Times New Roman"/>
                <w:sz w:val="24"/>
                <w:szCs w:val="24"/>
              </w:rPr>
            </w:pPr>
            <w:r w:rsidRPr="00263720">
              <w:rPr>
                <w:rFonts w:ascii="Times New Roman" w:eastAsia="Times New Roman" w:hAnsi="Times New Roman" w:cs="Times New Roman"/>
                <w:sz w:val="24"/>
                <w:szCs w:val="24"/>
              </w:rPr>
              <w:t>Įvairiais būdais (įprastu tempu, greitai arba lėtai, atidžiai, nuosekliai ir nenuosekliai), atsižvelgiant į teksto tikslą ir pobūdį, skaitomi ir analizuojami visų literatūros rūšių įvairių žanrų grožiniai bei negrožiniai ir įvairių medijų kūriniai (ištraukos).</w:t>
            </w:r>
          </w:p>
          <w:p w14:paraId="682C9534" w14:textId="77777777" w:rsidR="00263720" w:rsidRDefault="00263720" w:rsidP="00FA6398">
            <w:pPr>
              <w:jc w:val="both"/>
              <w:rPr>
                <w:rFonts w:ascii="Times New Roman" w:eastAsia="Times New Roman" w:hAnsi="Times New Roman" w:cs="Times New Roman"/>
                <w:sz w:val="24"/>
                <w:szCs w:val="24"/>
              </w:rPr>
            </w:pPr>
            <w:r w:rsidRPr="00263720">
              <w:rPr>
                <w:rFonts w:ascii="Times New Roman" w:eastAsia="Times New Roman" w:hAnsi="Times New Roman" w:cs="Times New Roman"/>
                <w:sz w:val="24"/>
                <w:szCs w:val="24"/>
              </w:rPr>
              <w:t xml:space="preserve">Taikomos skaitymo strategijos, padedančios suprasti grožinius ir negrožinius, medijų kūrinius, juos </w:t>
            </w:r>
            <w:r w:rsidRPr="00263720">
              <w:rPr>
                <w:rFonts w:ascii="Times New Roman" w:eastAsia="Times New Roman" w:hAnsi="Times New Roman" w:cs="Times New Roman"/>
                <w:sz w:val="24"/>
                <w:szCs w:val="24"/>
              </w:rPr>
              <w:lastRenderedPageBreak/>
              <w:t>analizuoti, interpretuoti, lyginti, planuoti skaitymo veiklą.</w:t>
            </w:r>
          </w:p>
          <w:p w14:paraId="7D68B80D" w14:textId="07802FAE" w:rsidR="00263720" w:rsidRPr="00692E70" w:rsidRDefault="00263720" w:rsidP="00FA6398">
            <w:pPr>
              <w:jc w:val="both"/>
              <w:rPr>
                <w:rFonts w:ascii="Times New Roman" w:eastAsia="Times New Roman" w:hAnsi="Times New Roman" w:cs="Times New Roman"/>
                <w:sz w:val="24"/>
                <w:szCs w:val="24"/>
              </w:rPr>
            </w:pPr>
            <w:r w:rsidRPr="00263720">
              <w:rPr>
                <w:rFonts w:ascii="Times New Roman" w:eastAsia="Times New Roman" w:hAnsi="Times New Roman" w:cs="Times New Roman"/>
                <w:sz w:val="24"/>
                <w:szCs w:val="24"/>
              </w:rPr>
              <w:t>Mokiniai rašo apie gana abstrakčius dalykus: visuomenės gyvenimo problemas, vertybes, kitų dalykų pamokose nagrinėjamus dalykus. Rašymas grindžiamas įvairių šaltinių studijavimu. Rašoma spontaniškai ir pasirengus.</w:t>
            </w:r>
          </w:p>
        </w:tc>
        <w:tc>
          <w:tcPr>
            <w:tcW w:w="2977" w:type="dxa"/>
            <w:tcBorders>
              <w:top w:val="single" w:sz="6" w:space="0" w:color="909090"/>
              <w:left w:val="single" w:sz="6" w:space="0" w:color="909090"/>
              <w:bottom w:val="single" w:sz="6" w:space="0" w:color="909090"/>
              <w:right w:val="single" w:sz="6" w:space="0" w:color="909090"/>
            </w:tcBorders>
          </w:tcPr>
          <w:p w14:paraId="59616306" w14:textId="77777777" w:rsidR="00A861C3" w:rsidRDefault="008A0614" w:rsidP="00FA63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Asmens savybių ugdymas. Ugdomas pomėgis skaityti, estetinis skonis, formuojamos etinės, moralinės, socialinės nuostatos.</w:t>
            </w:r>
          </w:p>
          <w:p w14:paraId="678C0232" w14:textId="77777777" w:rsidR="008A0614" w:rsidRDefault="008A0614" w:rsidP="00FA63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Darnus vystymasis. Mokymasis visą gyvenimą. Taikomos skaitymo strategijos, analizuojama ir interpretuojama, lyginama </w:t>
            </w:r>
            <w:r>
              <w:rPr>
                <w:rFonts w:ascii="Times New Roman" w:eastAsia="Times New Roman" w:hAnsi="Times New Roman" w:cs="Times New Roman"/>
                <w:sz w:val="24"/>
                <w:szCs w:val="24"/>
              </w:rPr>
              <w:lastRenderedPageBreak/>
              <w:t>literatūra. Ugdomas gebėjimas planuoti savo veiklą.</w:t>
            </w:r>
          </w:p>
          <w:p w14:paraId="3569D890" w14:textId="247CFF43" w:rsidR="008A0614" w:rsidRPr="00692E70" w:rsidRDefault="008A0614" w:rsidP="00FA63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Kultūrinis identitetas ir bendruomeniškumas.</w:t>
            </w:r>
          </w:p>
        </w:tc>
        <w:tc>
          <w:tcPr>
            <w:tcW w:w="1984" w:type="dxa"/>
            <w:tcBorders>
              <w:top w:val="single" w:sz="6" w:space="0" w:color="909090"/>
              <w:left w:val="single" w:sz="6" w:space="0" w:color="909090"/>
              <w:bottom w:val="single" w:sz="6" w:space="0" w:color="909090"/>
              <w:right w:val="single" w:sz="6" w:space="0" w:color="909090"/>
            </w:tcBorders>
          </w:tcPr>
          <w:p w14:paraId="538AE241" w14:textId="77777777" w:rsidR="00C42637" w:rsidRPr="00C42637" w:rsidRDefault="00C42637" w:rsidP="00C42637">
            <w:pPr>
              <w:spacing w:after="0" w:line="240" w:lineRule="auto"/>
              <w:jc w:val="both"/>
              <w:rPr>
                <w:rFonts w:ascii="Times New Roman" w:eastAsia="Times New Roman" w:hAnsi="Times New Roman" w:cs="Times New Roman"/>
                <w:sz w:val="24"/>
                <w:szCs w:val="24"/>
                <w:lang w:eastAsia="en-GB"/>
              </w:rPr>
            </w:pPr>
            <w:r w:rsidRPr="00C42637">
              <w:rPr>
                <w:rFonts w:ascii="Times New Roman" w:eastAsia="Times New Roman" w:hAnsi="Times New Roman" w:cs="Times New Roman"/>
                <w:sz w:val="24"/>
                <w:szCs w:val="24"/>
                <w:lang w:eastAsia="en-GB"/>
              </w:rPr>
              <w:lastRenderedPageBreak/>
              <w:t xml:space="preserve">Komunikavimo: </w:t>
            </w:r>
          </w:p>
          <w:p w14:paraId="1216A8FD" w14:textId="77777777" w:rsidR="00C42637" w:rsidRPr="00C42637" w:rsidRDefault="00C42637" w:rsidP="00C42637">
            <w:pPr>
              <w:spacing w:after="0" w:line="240" w:lineRule="auto"/>
              <w:jc w:val="both"/>
              <w:rPr>
                <w:rFonts w:ascii="Times New Roman" w:eastAsia="Times New Roman" w:hAnsi="Times New Roman" w:cs="Times New Roman"/>
                <w:sz w:val="24"/>
                <w:szCs w:val="24"/>
                <w:lang w:eastAsia="en-GB"/>
              </w:rPr>
            </w:pPr>
            <w:r w:rsidRPr="00C42637">
              <w:rPr>
                <w:rFonts w:ascii="Times New Roman" w:eastAsia="Times New Roman" w:hAnsi="Times New Roman" w:cs="Times New Roman"/>
                <w:sz w:val="24"/>
                <w:szCs w:val="24"/>
                <w:lang w:eastAsia="en-GB"/>
              </w:rPr>
              <w:t xml:space="preserve"> mokėti išklausyti kitą, gerbti jo nuomonę, </w:t>
            </w:r>
          </w:p>
          <w:p w14:paraId="0A5DAF6E" w14:textId="77777777" w:rsidR="00C42637" w:rsidRPr="00C42637" w:rsidRDefault="00C42637" w:rsidP="00C42637">
            <w:pPr>
              <w:spacing w:after="0" w:line="240" w:lineRule="auto"/>
              <w:jc w:val="both"/>
              <w:rPr>
                <w:rFonts w:ascii="Times New Roman" w:eastAsia="Times New Roman" w:hAnsi="Times New Roman" w:cs="Times New Roman"/>
                <w:sz w:val="24"/>
                <w:szCs w:val="24"/>
                <w:lang w:eastAsia="en-GB"/>
              </w:rPr>
            </w:pPr>
            <w:r w:rsidRPr="00C42637">
              <w:rPr>
                <w:rFonts w:ascii="Times New Roman" w:eastAsia="Times New Roman" w:hAnsi="Times New Roman" w:cs="Times New Roman"/>
                <w:sz w:val="24"/>
                <w:szCs w:val="24"/>
                <w:lang w:eastAsia="en-GB"/>
              </w:rPr>
              <w:t>siekti tobulinti sakytinės ir rašytinės kalbos gebėjimus,</w:t>
            </w:r>
          </w:p>
          <w:p w14:paraId="471FC74F" w14:textId="77777777" w:rsidR="00C42637" w:rsidRPr="00C42637" w:rsidRDefault="00C42637" w:rsidP="00C42637">
            <w:pPr>
              <w:spacing w:after="0" w:line="240" w:lineRule="auto"/>
              <w:jc w:val="both"/>
              <w:rPr>
                <w:rFonts w:ascii="Times New Roman" w:eastAsia="Times New Roman" w:hAnsi="Times New Roman" w:cs="Times New Roman"/>
                <w:sz w:val="24"/>
                <w:szCs w:val="24"/>
                <w:lang w:eastAsia="en-GB"/>
              </w:rPr>
            </w:pPr>
            <w:r w:rsidRPr="00C42637">
              <w:rPr>
                <w:rFonts w:ascii="Times New Roman" w:eastAsia="Times New Roman" w:hAnsi="Times New Roman" w:cs="Times New Roman"/>
                <w:sz w:val="24"/>
                <w:szCs w:val="24"/>
                <w:lang w:eastAsia="en-GB"/>
              </w:rPr>
              <w:t xml:space="preserve">ugdytis toleranciją kitoms kultūroms ir </w:t>
            </w:r>
            <w:r w:rsidRPr="00C42637">
              <w:rPr>
                <w:rFonts w:ascii="Times New Roman" w:eastAsia="Times New Roman" w:hAnsi="Times New Roman" w:cs="Times New Roman"/>
                <w:sz w:val="24"/>
                <w:szCs w:val="24"/>
                <w:lang w:eastAsia="en-GB"/>
              </w:rPr>
              <w:lastRenderedPageBreak/>
              <w:t xml:space="preserve">kitokiems požiūriams, </w:t>
            </w:r>
          </w:p>
          <w:p w14:paraId="38A5E04F" w14:textId="292DEBF4" w:rsidR="00A861C3" w:rsidRPr="007A2195" w:rsidRDefault="00C42637" w:rsidP="00C42637">
            <w:pPr>
              <w:jc w:val="both"/>
              <w:rPr>
                <w:rFonts w:ascii="Times New Roman" w:eastAsia="Times New Roman" w:hAnsi="Times New Roman" w:cs="Times New Roman"/>
                <w:sz w:val="24"/>
                <w:szCs w:val="24"/>
              </w:rPr>
            </w:pPr>
            <w:r w:rsidRPr="00C42637">
              <w:rPr>
                <w:rFonts w:ascii="Times New Roman" w:eastAsia="Times New Roman" w:hAnsi="Times New Roman" w:cs="Times New Roman"/>
                <w:sz w:val="24"/>
                <w:szCs w:val="24"/>
              </w:rPr>
              <w:t>domėtis šiuolaikinių komunikavimo priemonių naujovėmis.</w:t>
            </w:r>
          </w:p>
        </w:tc>
      </w:tr>
      <w:tr w:rsidR="00C42637" w:rsidRPr="00692E70" w14:paraId="3363FF34" w14:textId="77777777" w:rsidTr="00A861C3">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28A8975B" w14:textId="2FCD0FF2" w:rsidR="00C42637" w:rsidRPr="00144E0F" w:rsidRDefault="00C42637" w:rsidP="00C42637">
            <w:pPr>
              <w:jc w:val="center"/>
              <w:rPr>
                <w:rFonts w:ascii="Times New Roman" w:eastAsia="Times New Roman" w:hAnsi="Times New Roman" w:cs="Times New Roman"/>
                <w:sz w:val="24"/>
                <w:szCs w:val="24"/>
              </w:rPr>
            </w:pPr>
            <w:r w:rsidRPr="00263720">
              <w:rPr>
                <w:rFonts w:ascii="Times New Roman" w:eastAsia="Times New Roman" w:hAnsi="Times New Roman" w:cs="Times New Roman"/>
                <w:sz w:val="24"/>
                <w:szCs w:val="24"/>
              </w:rPr>
              <w:t xml:space="preserve">Skaitymas, teksto supratimas ir literatūros bei </w:t>
            </w:r>
            <w:r w:rsidRPr="00263720">
              <w:rPr>
                <w:rFonts w:ascii="Times New Roman" w:eastAsia="Times New Roman" w:hAnsi="Times New Roman" w:cs="Times New Roman"/>
                <w:sz w:val="24"/>
                <w:szCs w:val="24"/>
              </w:rPr>
              <w:lastRenderedPageBreak/>
              <w:t>kultūros pažinimas</w:t>
            </w:r>
          </w:p>
        </w:tc>
        <w:tc>
          <w:tcPr>
            <w:tcW w:w="1559" w:type="dxa"/>
            <w:tcBorders>
              <w:top w:val="single" w:sz="6" w:space="0" w:color="909090"/>
              <w:left w:val="single" w:sz="6" w:space="0" w:color="909090"/>
              <w:bottom w:val="single" w:sz="6" w:space="0" w:color="909090"/>
              <w:right w:val="single" w:sz="6" w:space="0" w:color="909090"/>
            </w:tcBorders>
          </w:tcPr>
          <w:p w14:paraId="66C3453D" w14:textId="7EB43479" w:rsidR="00C42637" w:rsidRPr="00DF651A" w:rsidRDefault="00C42637" w:rsidP="00C42637">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Pagrindiniai prozos žanrai ir jų ypatumai</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0FB0C157"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Diskusija apie per vasarą perskaitytas knygas.</w:t>
            </w:r>
          </w:p>
          <w:p w14:paraId="095B696C" w14:textId="77777777" w:rsidR="00C42637" w:rsidRPr="00A861C3" w:rsidRDefault="00C42637" w:rsidP="00C42637">
            <w:pPr>
              <w:spacing w:line="0" w:lineRule="atLeast"/>
              <w:rPr>
                <w:rFonts w:ascii="Times New Roman" w:eastAsia="Times New Roman" w:hAnsi="Times New Roman" w:cs="Times New Roman"/>
                <w:sz w:val="24"/>
                <w:szCs w:val="24"/>
              </w:rPr>
            </w:pPr>
          </w:p>
          <w:p w14:paraId="6A09A7F6"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lastRenderedPageBreak/>
              <w:t xml:space="preserve">Pasirinktų iš programoje rekomenduojamų ar kitų įvairių laikotarpių smulkiosios lietuvių ir verstinės prozos kūrinių aptarimas ir nagrinėjimas. </w:t>
            </w:r>
          </w:p>
          <w:p w14:paraId="59D10A0B" w14:textId="77777777" w:rsidR="00C42637" w:rsidRDefault="00C42637" w:rsidP="00C42637">
            <w:pPr>
              <w:spacing w:line="0" w:lineRule="atLeast"/>
              <w:rPr>
                <w:rFonts w:ascii="Times New Roman" w:eastAsia="Times New Roman" w:hAnsi="Times New Roman" w:cs="Times New Roman"/>
                <w:sz w:val="24"/>
                <w:szCs w:val="24"/>
              </w:rPr>
            </w:pPr>
          </w:p>
          <w:p w14:paraId="0AF5DAD6" w14:textId="0F7D6D26"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Pagrindiniai prozos žanrai, jų ypatumai, prozos analizės ir interpretacijos pagrindai.</w:t>
            </w:r>
          </w:p>
          <w:p w14:paraId="678E4C3D" w14:textId="77777777" w:rsidR="00C42637" w:rsidRPr="00A861C3" w:rsidRDefault="00C42637" w:rsidP="00C42637">
            <w:pPr>
              <w:spacing w:line="0" w:lineRule="atLeast"/>
              <w:rPr>
                <w:rFonts w:ascii="Times New Roman" w:eastAsia="Times New Roman" w:hAnsi="Times New Roman" w:cs="Times New Roman"/>
                <w:sz w:val="24"/>
                <w:szCs w:val="24"/>
              </w:rPr>
            </w:pPr>
          </w:p>
          <w:p w14:paraId="14D8E803"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 xml:space="preserve">Aiškinamojo teksto (rašinio / laiško / straipsnio), kurio struktūra pagrįsta loginiais ryšiais, kūrimas: renkama medžiaga, planuojama, rašomas juodraštis, jis aptariamas su bendraklasiais ir (ar) mokytoju, redaguojama, pateikiama. </w:t>
            </w:r>
          </w:p>
          <w:p w14:paraId="47E6F469" w14:textId="77777777" w:rsidR="00C42637" w:rsidRPr="00A861C3" w:rsidRDefault="00C42637" w:rsidP="00C42637">
            <w:pPr>
              <w:spacing w:line="0" w:lineRule="atLeast"/>
              <w:rPr>
                <w:rFonts w:ascii="Times New Roman" w:eastAsia="Times New Roman" w:hAnsi="Times New Roman" w:cs="Times New Roman"/>
                <w:sz w:val="24"/>
                <w:szCs w:val="24"/>
              </w:rPr>
            </w:pPr>
          </w:p>
          <w:p w14:paraId="60496B44"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Bendrinės tarties normos (kartojimas pagal poreikį).</w:t>
            </w:r>
          </w:p>
          <w:p w14:paraId="36F83587" w14:textId="77777777" w:rsidR="00C42637" w:rsidRPr="00A861C3" w:rsidRDefault="00C42637" w:rsidP="00C42637">
            <w:pPr>
              <w:spacing w:line="0" w:lineRule="atLeast"/>
              <w:rPr>
                <w:rFonts w:ascii="Times New Roman" w:eastAsia="Times New Roman" w:hAnsi="Times New Roman" w:cs="Times New Roman"/>
                <w:sz w:val="24"/>
                <w:szCs w:val="24"/>
              </w:rPr>
            </w:pPr>
          </w:p>
          <w:p w14:paraId="7BA50809"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lastRenderedPageBreak/>
              <w:t xml:space="preserve">Kirčiuočių žymėjimas žodynuose. </w:t>
            </w:r>
          </w:p>
          <w:p w14:paraId="510874F8" w14:textId="77777777" w:rsidR="00C42637" w:rsidRPr="00A861C3" w:rsidRDefault="00C42637" w:rsidP="00C42637">
            <w:pPr>
              <w:spacing w:line="0" w:lineRule="atLeast"/>
              <w:rPr>
                <w:rFonts w:ascii="Times New Roman" w:eastAsia="Times New Roman" w:hAnsi="Times New Roman" w:cs="Times New Roman"/>
                <w:sz w:val="24"/>
                <w:szCs w:val="24"/>
              </w:rPr>
            </w:pPr>
          </w:p>
          <w:p w14:paraId="05323689"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 xml:space="preserve">Praktinės kirčiavimo taisyklės (kartojimas ir plėtojimas): priešpaskutinio skiemens taisyklė ir jos taikymas vardažodžiui ir veiksmažodžiui; daugiskaitos naudininko taisyklė ir jos taikymas (vietininko kirčiavimas). </w:t>
            </w:r>
          </w:p>
          <w:p w14:paraId="506B60A3" w14:textId="77777777" w:rsidR="00C42637" w:rsidRPr="00A861C3" w:rsidRDefault="00C42637" w:rsidP="00C42637">
            <w:pPr>
              <w:spacing w:line="0" w:lineRule="atLeast"/>
              <w:rPr>
                <w:rFonts w:ascii="Times New Roman" w:eastAsia="Times New Roman" w:hAnsi="Times New Roman" w:cs="Times New Roman"/>
                <w:sz w:val="24"/>
                <w:szCs w:val="24"/>
              </w:rPr>
            </w:pPr>
          </w:p>
          <w:p w14:paraId="7262E395"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 xml:space="preserve">Kirčio atitraukimo atvejai (vienaskaitos vardininkas, išskyrus -(i)as, vienaskaitos įnagininkas, vienaskaitos vietininkas, daugiskaitos galininkas, daugiskaitos vietininkas). </w:t>
            </w:r>
          </w:p>
          <w:p w14:paraId="09AB5D43" w14:textId="77777777" w:rsidR="00C42637" w:rsidRPr="00A861C3" w:rsidRDefault="00C42637" w:rsidP="00C42637">
            <w:pPr>
              <w:spacing w:line="0" w:lineRule="atLeast"/>
              <w:rPr>
                <w:rFonts w:ascii="Times New Roman" w:eastAsia="Times New Roman" w:hAnsi="Times New Roman" w:cs="Times New Roman"/>
                <w:sz w:val="24"/>
                <w:szCs w:val="24"/>
              </w:rPr>
            </w:pPr>
          </w:p>
          <w:p w14:paraId="6C44246D" w14:textId="56C1C5B6" w:rsidR="00C42637" w:rsidRPr="0031423D"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Būdvardžių su priesaga -inis, -inė kirčiavimas.</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0D365FB0" w14:textId="15E4EDD1" w:rsidR="00C42637" w:rsidRPr="00734C8C" w:rsidRDefault="00C42637" w:rsidP="00C4263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15</w:t>
            </w:r>
          </w:p>
        </w:tc>
        <w:tc>
          <w:tcPr>
            <w:tcW w:w="992" w:type="dxa"/>
            <w:tcBorders>
              <w:top w:val="single" w:sz="6" w:space="0" w:color="909090"/>
              <w:left w:val="single" w:sz="6" w:space="0" w:color="909090"/>
              <w:bottom w:val="single" w:sz="6" w:space="0" w:color="909090"/>
              <w:right w:val="single" w:sz="6" w:space="0" w:color="909090"/>
            </w:tcBorders>
          </w:tcPr>
          <w:p w14:paraId="7A01A09A" w14:textId="3AACA8B8" w:rsidR="00C42637" w:rsidRPr="00734C8C" w:rsidRDefault="00047EB2" w:rsidP="00C426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396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599530AD" w14:textId="6A5962FC" w:rsidR="00C42637" w:rsidRPr="00263720" w:rsidRDefault="00C42637" w:rsidP="00C42637">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Į</w:t>
            </w:r>
            <w:r w:rsidRPr="00263720">
              <w:rPr>
                <w:rFonts w:ascii="Times New Roman" w:eastAsia="Times New Roman" w:hAnsi="Times New Roman" w:cs="Times New Roman"/>
                <w:sz w:val="24"/>
                <w:szCs w:val="24"/>
                <w:lang w:eastAsia="en-GB"/>
              </w:rPr>
              <w:t xml:space="preserve">vairių laikotarpių lietuvių ir verstinė proza (pagrindiniai žanrai, jų ypatumai; prozos analizės ir interpretacijos pagrindai). Bent po vieną pasirinktą lietuvių ir verstinės prozos kūrinį: </w:t>
            </w:r>
          </w:p>
          <w:p w14:paraId="4B794CCA" w14:textId="77777777" w:rsidR="00C42637" w:rsidRPr="00263720" w:rsidRDefault="00C42637" w:rsidP="00C42637">
            <w:pPr>
              <w:spacing w:after="0" w:line="240" w:lineRule="auto"/>
              <w:jc w:val="both"/>
              <w:rPr>
                <w:rFonts w:ascii="Times New Roman" w:eastAsia="Times New Roman" w:hAnsi="Times New Roman" w:cs="Times New Roman"/>
                <w:sz w:val="24"/>
                <w:szCs w:val="24"/>
                <w:lang w:eastAsia="en-GB"/>
              </w:rPr>
            </w:pPr>
          </w:p>
          <w:p w14:paraId="0783C976" w14:textId="77777777" w:rsidR="00C42637" w:rsidRPr="00263720" w:rsidRDefault="00C42637" w:rsidP="00C42637">
            <w:pPr>
              <w:spacing w:after="0" w:line="240" w:lineRule="auto"/>
              <w:jc w:val="both"/>
              <w:rPr>
                <w:rFonts w:ascii="Times New Roman" w:eastAsia="Times New Roman" w:hAnsi="Times New Roman" w:cs="Times New Roman"/>
                <w:sz w:val="24"/>
                <w:szCs w:val="24"/>
                <w:lang w:eastAsia="en-GB"/>
              </w:rPr>
            </w:pPr>
            <w:r w:rsidRPr="00263720">
              <w:rPr>
                <w:rFonts w:ascii="Times New Roman" w:eastAsia="Times New Roman" w:hAnsi="Times New Roman" w:cs="Times New Roman"/>
                <w:sz w:val="24"/>
                <w:szCs w:val="24"/>
                <w:lang w:eastAsia="en-GB"/>
              </w:rPr>
              <w:t xml:space="preserve">K. Boruta, „Baltaragio malūnas“; D. Kalinauskaitė, pasirinktas apsakymas; V. Krėvė, „Raganius“, „Skerdžius“; Lazdynų Pelėda, „Motulė paviliojo“; B. Radzevičius, pasirinktas apsakymas; I. Šeinius, „Kuprelis“; A. Vaičiulaitis, „Valentina“; B. Vilimaitė, pasirinktas apsakymas ar kitas šių arba kitų lietuvių autorių prozos kūrinys; </w:t>
            </w:r>
          </w:p>
          <w:p w14:paraId="54A2F23D" w14:textId="77777777" w:rsidR="00C42637" w:rsidRDefault="00C42637" w:rsidP="00C42637">
            <w:pPr>
              <w:jc w:val="both"/>
              <w:rPr>
                <w:rFonts w:ascii="Times New Roman" w:eastAsia="Times New Roman" w:hAnsi="Times New Roman" w:cs="Times New Roman"/>
                <w:sz w:val="24"/>
                <w:szCs w:val="24"/>
              </w:rPr>
            </w:pPr>
            <w:r w:rsidRPr="00263720">
              <w:rPr>
                <w:rFonts w:ascii="Times New Roman" w:eastAsia="Times New Roman" w:hAnsi="Times New Roman" w:cs="Times New Roman"/>
                <w:sz w:val="24"/>
                <w:szCs w:val="24"/>
              </w:rPr>
              <w:t>J. V. Gėtė (J. W. Goethe), „Jaunojo Verterio kančios“; E. Hemingvėjus (E. Hemingway), „Senis ir jūra“; O. Henris (O. Henry), pasirinkti apsakymai; S. Lagerliof (S. Lagerlöf), „Sakmė apie Gestą Berlingą“; M. Lermontovas, „Mūsų laikų herojus“; H. Melvilis (H. Melville), „Mobis Dikas, arba banginis“; G. de Mopasanas (G. de Maupassant), pasirinkti apsakymai; Dž. Orvelas (G. Orwell), „Gyvulių ūkis“; Dž. Osten (J. Austen), „Puikybė ir prietarai“; E. A. Po (E. A. Poe), pasirinkti apsakymai; E. M. Remarkas (E. M. Remarque), „Vakarų fronte nieko naujo“;“; Dž. D. Selindžeris (J. D. Salinger), „Rugiuose prie bedugnės“, pasirinkti apsakymai; Dž. Steinbekas (J. Steinbeck), „Apie peles ir žmones O. Vaildas (O. Wilde), „Doriano Grėjaus portretas“; ar kitas pasirinktas verstinės prozos kūrinys.</w:t>
            </w:r>
          </w:p>
          <w:p w14:paraId="11A77779" w14:textId="77777777" w:rsidR="00C42637" w:rsidRDefault="00C42637" w:rsidP="00C42637">
            <w:pPr>
              <w:jc w:val="both"/>
              <w:rPr>
                <w:rFonts w:ascii="Times New Roman" w:eastAsia="Times New Roman" w:hAnsi="Times New Roman" w:cs="Times New Roman"/>
                <w:sz w:val="24"/>
                <w:szCs w:val="24"/>
              </w:rPr>
            </w:pPr>
          </w:p>
          <w:p w14:paraId="54F51994" w14:textId="77777777" w:rsidR="00C42637" w:rsidRDefault="00C42637" w:rsidP="00C42637">
            <w:pPr>
              <w:jc w:val="both"/>
              <w:rPr>
                <w:rFonts w:ascii="Times New Roman" w:eastAsia="Times New Roman" w:hAnsi="Times New Roman" w:cs="Times New Roman"/>
                <w:sz w:val="24"/>
                <w:szCs w:val="24"/>
              </w:rPr>
            </w:pPr>
          </w:p>
          <w:p w14:paraId="0571CD00" w14:textId="77777777" w:rsidR="00C42637" w:rsidRDefault="00C42637" w:rsidP="00C42637">
            <w:pPr>
              <w:jc w:val="both"/>
              <w:rPr>
                <w:rFonts w:ascii="Times New Roman" w:eastAsia="Times New Roman" w:hAnsi="Times New Roman" w:cs="Times New Roman"/>
                <w:sz w:val="24"/>
                <w:szCs w:val="24"/>
              </w:rPr>
            </w:pPr>
          </w:p>
          <w:p w14:paraId="2B7B2098" w14:textId="65D472CE" w:rsidR="00C42637" w:rsidRPr="00692E70" w:rsidRDefault="00C42637" w:rsidP="00C42637">
            <w:pPr>
              <w:jc w:val="both"/>
              <w:rPr>
                <w:rFonts w:ascii="Times New Roman" w:eastAsia="Times New Roman" w:hAnsi="Times New Roman" w:cs="Times New Roman"/>
                <w:sz w:val="24"/>
                <w:szCs w:val="24"/>
              </w:rPr>
            </w:pPr>
          </w:p>
        </w:tc>
        <w:tc>
          <w:tcPr>
            <w:tcW w:w="2977" w:type="dxa"/>
            <w:tcBorders>
              <w:top w:val="single" w:sz="6" w:space="0" w:color="909090"/>
              <w:left w:val="single" w:sz="6" w:space="0" w:color="909090"/>
              <w:bottom w:val="single" w:sz="6" w:space="0" w:color="909090"/>
              <w:right w:val="single" w:sz="6" w:space="0" w:color="909090"/>
            </w:tcBorders>
          </w:tcPr>
          <w:p w14:paraId="36A7572C" w14:textId="77777777" w:rsidR="00C42637" w:rsidRDefault="00C42637" w:rsidP="00C426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Kultūrinis identitetas ir bendruomeniškumas. Kultūros raida. Renkantis kūrinius, rekomenduojama išlaikyti pusiausvyrą tarp lietuvių ir </w:t>
            </w:r>
            <w:r>
              <w:rPr>
                <w:rFonts w:ascii="Times New Roman" w:eastAsia="Times New Roman" w:hAnsi="Times New Roman" w:cs="Times New Roman"/>
                <w:sz w:val="24"/>
                <w:szCs w:val="24"/>
              </w:rPr>
              <w:lastRenderedPageBreak/>
              <w:t>vertinės literatūros, tarp klasikinių ir šiuolaikinių kūrinių, suprasti žanrų įvairovę.</w:t>
            </w:r>
          </w:p>
          <w:p w14:paraId="2F002A96" w14:textId="5CD1C049" w:rsidR="00C42637" w:rsidRDefault="00C42637" w:rsidP="00C426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Kultūros paveldas.</w:t>
            </w:r>
          </w:p>
          <w:p w14:paraId="6DB2A250" w14:textId="77777777" w:rsidR="00C42637" w:rsidRDefault="00C42637" w:rsidP="00C426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Asmens galios. Idėjos, asmenybės. </w:t>
            </w:r>
          </w:p>
          <w:p w14:paraId="5EB8BE99" w14:textId="77777777" w:rsidR="00C42637" w:rsidRPr="001F4AC2" w:rsidRDefault="00C42637" w:rsidP="00C42637">
            <w:pPr>
              <w:spacing w:after="0" w:line="240" w:lineRule="auto"/>
              <w:jc w:val="both"/>
              <w:rPr>
                <w:rFonts w:ascii="Times New Roman" w:eastAsia="Times New Roman" w:hAnsi="Times New Roman" w:cs="Times New Roman"/>
                <w:sz w:val="24"/>
                <w:szCs w:val="24"/>
                <w:lang w:eastAsia="en-GB"/>
              </w:rPr>
            </w:pPr>
            <w:r w:rsidRPr="001F4AC2">
              <w:rPr>
                <w:rFonts w:ascii="Times New Roman" w:eastAsia="Times New Roman" w:hAnsi="Times New Roman" w:cs="Times New Roman"/>
                <w:sz w:val="24"/>
                <w:szCs w:val="24"/>
                <w:lang w:eastAsia="en-GB"/>
              </w:rPr>
              <w:t>Darnus vystymasis. Mokymasis visą gyvenimą. Taikomos skaitymo strategijos, analizuojama ir interpretuojama, lyginama literatūra. Ugdomas gebėjimas planuoti savo veiklą.</w:t>
            </w:r>
          </w:p>
          <w:p w14:paraId="2D9E2962" w14:textId="7074E685" w:rsidR="00C42637" w:rsidRPr="00692E70" w:rsidRDefault="00C42637" w:rsidP="00C42637">
            <w:pPr>
              <w:jc w:val="both"/>
              <w:rPr>
                <w:rFonts w:ascii="Times New Roman" w:eastAsia="Times New Roman" w:hAnsi="Times New Roman" w:cs="Times New Roman"/>
                <w:sz w:val="24"/>
                <w:szCs w:val="24"/>
              </w:rPr>
            </w:pPr>
            <w:r w:rsidRPr="001F4AC2">
              <w:rPr>
                <w:rFonts w:ascii="Times New Roman" w:eastAsia="Times New Roman" w:hAnsi="Times New Roman" w:cs="Times New Roman"/>
                <w:sz w:val="24"/>
                <w:szCs w:val="24"/>
              </w:rPr>
              <w:t>Kultūrinis identitetas ir bendruomeniškumas.</w:t>
            </w:r>
          </w:p>
        </w:tc>
        <w:tc>
          <w:tcPr>
            <w:tcW w:w="1984" w:type="dxa"/>
            <w:tcBorders>
              <w:top w:val="single" w:sz="6" w:space="0" w:color="909090"/>
              <w:left w:val="single" w:sz="6" w:space="0" w:color="909090"/>
              <w:bottom w:val="single" w:sz="6" w:space="0" w:color="909090"/>
              <w:right w:val="single" w:sz="6" w:space="0" w:color="909090"/>
            </w:tcBorders>
          </w:tcPr>
          <w:p w14:paraId="590EEA70"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Pažinimo kompetencija:</w:t>
            </w:r>
          </w:p>
          <w:p w14:paraId="2C44ABF2" w14:textId="77777777" w:rsidR="00C42637" w:rsidRPr="00B107D1" w:rsidRDefault="00C42637" w:rsidP="00C42637">
            <w:pPr>
              <w:pStyle w:val="Sraopastraipa"/>
              <w:numPr>
                <w:ilvl w:val="0"/>
                <w:numId w:val="3"/>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dalyko žinios ir gebėjimai;</w:t>
            </w:r>
          </w:p>
          <w:p w14:paraId="618533E9" w14:textId="77777777" w:rsidR="00C42637" w:rsidRPr="00B107D1" w:rsidRDefault="00C42637" w:rsidP="00C42637">
            <w:pPr>
              <w:pStyle w:val="Sraopastraipa"/>
              <w:numPr>
                <w:ilvl w:val="0"/>
                <w:numId w:val="3"/>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kritinis mąstymas;</w:t>
            </w:r>
          </w:p>
          <w:p w14:paraId="4E25590C" w14:textId="77777777" w:rsidR="00C42637" w:rsidRPr="00B107D1" w:rsidRDefault="00C42637" w:rsidP="00C42637">
            <w:pPr>
              <w:pStyle w:val="Sraopastraipa"/>
              <w:numPr>
                <w:ilvl w:val="0"/>
                <w:numId w:val="3"/>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problemų sprendimas;</w:t>
            </w:r>
          </w:p>
          <w:p w14:paraId="09D5EE50"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Kultūrinė kompetencija:</w:t>
            </w:r>
          </w:p>
          <w:p w14:paraId="6F243B71" w14:textId="77777777" w:rsidR="00C42637" w:rsidRPr="00B107D1" w:rsidRDefault="00C42637" w:rsidP="00C42637">
            <w:pPr>
              <w:jc w:val="both"/>
              <w:rPr>
                <w:rFonts w:ascii="Times New Roman" w:eastAsia="Times New Roman" w:hAnsi="Times New Roman" w:cs="Times New Roman"/>
                <w:sz w:val="24"/>
                <w:szCs w:val="24"/>
              </w:rPr>
            </w:pPr>
          </w:p>
          <w:p w14:paraId="5C0949B9" w14:textId="77777777" w:rsidR="00C42637" w:rsidRPr="00B107D1" w:rsidRDefault="00C42637" w:rsidP="00C42637">
            <w:pPr>
              <w:pStyle w:val="Sraopastraipa"/>
              <w:numPr>
                <w:ilvl w:val="0"/>
                <w:numId w:val="4"/>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kultūrinis išprusimas;</w:t>
            </w:r>
          </w:p>
          <w:p w14:paraId="6B5E18CB" w14:textId="77777777" w:rsidR="00C42637" w:rsidRPr="00B107D1" w:rsidRDefault="00C42637" w:rsidP="00C42637">
            <w:pPr>
              <w:pStyle w:val="Sraopastraipa"/>
              <w:numPr>
                <w:ilvl w:val="0"/>
                <w:numId w:val="4"/>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kultūrinė raiška;</w:t>
            </w:r>
          </w:p>
          <w:p w14:paraId="13EA14BE" w14:textId="77777777" w:rsidR="00C42637" w:rsidRPr="00B107D1" w:rsidRDefault="00C42637" w:rsidP="00C42637">
            <w:pPr>
              <w:pStyle w:val="Sraopastraipa"/>
              <w:numPr>
                <w:ilvl w:val="0"/>
                <w:numId w:val="4"/>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kultūrinis sąmoningumas.</w:t>
            </w:r>
          </w:p>
          <w:p w14:paraId="162A6D35" w14:textId="77777777" w:rsidR="00C42637" w:rsidRPr="00B107D1" w:rsidRDefault="00C42637" w:rsidP="00C42637">
            <w:pPr>
              <w:pStyle w:val="Sraopastraipa"/>
              <w:jc w:val="both"/>
              <w:rPr>
                <w:rFonts w:ascii="Times New Roman" w:eastAsia="Times New Roman" w:hAnsi="Times New Roman" w:cs="Times New Roman"/>
                <w:sz w:val="24"/>
                <w:szCs w:val="24"/>
              </w:rPr>
            </w:pPr>
          </w:p>
          <w:p w14:paraId="74AC35DC"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Kūrybiškumo kompetencija:</w:t>
            </w:r>
          </w:p>
          <w:p w14:paraId="0D9B2E30" w14:textId="77777777" w:rsidR="00C42637" w:rsidRPr="00B107D1" w:rsidRDefault="00C42637" w:rsidP="00C42637">
            <w:pPr>
              <w:jc w:val="both"/>
              <w:rPr>
                <w:rFonts w:ascii="Times New Roman" w:eastAsia="Times New Roman" w:hAnsi="Times New Roman" w:cs="Times New Roman"/>
                <w:sz w:val="24"/>
                <w:szCs w:val="24"/>
              </w:rPr>
            </w:pPr>
          </w:p>
          <w:p w14:paraId="1547A542" w14:textId="77777777" w:rsidR="00C42637" w:rsidRPr="00B107D1" w:rsidRDefault="00C42637" w:rsidP="00C42637">
            <w:pPr>
              <w:pStyle w:val="Sraopastraipa"/>
              <w:numPr>
                <w:ilvl w:val="0"/>
                <w:numId w:val="5"/>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tyrinėjimas;</w:t>
            </w:r>
          </w:p>
          <w:p w14:paraId="789B82D4" w14:textId="77777777" w:rsidR="00C42637" w:rsidRPr="00B107D1" w:rsidRDefault="00C42637" w:rsidP="00C42637">
            <w:pPr>
              <w:pStyle w:val="Sraopastraipa"/>
              <w:numPr>
                <w:ilvl w:val="0"/>
                <w:numId w:val="5"/>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generavi-mas;</w:t>
            </w:r>
          </w:p>
          <w:p w14:paraId="00F70584" w14:textId="77777777" w:rsidR="00C42637" w:rsidRPr="00B107D1" w:rsidRDefault="00C42637" w:rsidP="00C42637">
            <w:pPr>
              <w:pStyle w:val="Sraopastraipa"/>
              <w:numPr>
                <w:ilvl w:val="0"/>
                <w:numId w:val="5"/>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kūrimas;</w:t>
            </w:r>
          </w:p>
          <w:p w14:paraId="27A656FD" w14:textId="1F9B4E3B" w:rsidR="00C42637" w:rsidRPr="007A2195"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vertinimas ir refleksija.</w:t>
            </w:r>
          </w:p>
        </w:tc>
      </w:tr>
      <w:tr w:rsidR="00C42637" w:rsidRPr="00692E70" w14:paraId="6CA593CF" w14:textId="77777777" w:rsidTr="00A861C3">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1E796472" w14:textId="77777777" w:rsidR="00C42637" w:rsidRPr="00144E0F" w:rsidRDefault="00C42637" w:rsidP="00C42637">
            <w:pPr>
              <w:jc w:val="center"/>
              <w:rPr>
                <w:rFonts w:ascii="Times New Roman" w:eastAsia="Times New Roman" w:hAnsi="Times New Roman" w:cs="Times New Roman"/>
                <w:sz w:val="24"/>
                <w:szCs w:val="24"/>
              </w:rPr>
            </w:pPr>
          </w:p>
        </w:tc>
        <w:tc>
          <w:tcPr>
            <w:tcW w:w="1559" w:type="dxa"/>
            <w:tcBorders>
              <w:top w:val="single" w:sz="6" w:space="0" w:color="909090"/>
              <w:left w:val="single" w:sz="6" w:space="0" w:color="909090"/>
              <w:bottom w:val="single" w:sz="6" w:space="0" w:color="909090"/>
              <w:right w:val="single" w:sz="6" w:space="0" w:color="909090"/>
            </w:tcBorders>
          </w:tcPr>
          <w:p w14:paraId="320F3398" w14:textId="77777777" w:rsidR="00C42637" w:rsidRPr="00DF651A" w:rsidRDefault="00C42637" w:rsidP="00C42637">
            <w:pPr>
              <w:rPr>
                <w:rFonts w:ascii="Times New Roman" w:eastAsia="Times New Roman" w:hAnsi="Times New Roman" w:cs="Times New Roman"/>
                <w:sz w:val="24"/>
                <w:szCs w:val="24"/>
              </w:rPr>
            </w:pP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73335E5D"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 xml:space="preserve">Skaitytojo dienoraščio aptarimas. </w:t>
            </w:r>
          </w:p>
          <w:p w14:paraId="71DEF2D5" w14:textId="77777777" w:rsidR="00C42637" w:rsidRDefault="00C42637" w:rsidP="00C42637">
            <w:pPr>
              <w:spacing w:line="0" w:lineRule="atLeast"/>
              <w:rPr>
                <w:rFonts w:ascii="Times New Roman" w:eastAsia="Times New Roman" w:hAnsi="Times New Roman" w:cs="Times New Roman"/>
                <w:sz w:val="24"/>
                <w:szCs w:val="24"/>
              </w:rPr>
            </w:pPr>
          </w:p>
          <w:p w14:paraId="3C8219BE" w14:textId="14B7FFD9"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Perskaitytų knygų pristatymas.</w:t>
            </w:r>
          </w:p>
          <w:p w14:paraId="3306F292" w14:textId="77777777" w:rsidR="00C42637" w:rsidRPr="00A861C3" w:rsidRDefault="00C42637" w:rsidP="00C42637">
            <w:pPr>
              <w:spacing w:line="0" w:lineRule="atLeast"/>
              <w:rPr>
                <w:rFonts w:ascii="Times New Roman" w:eastAsia="Times New Roman" w:hAnsi="Times New Roman" w:cs="Times New Roman"/>
                <w:sz w:val="24"/>
                <w:szCs w:val="24"/>
              </w:rPr>
            </w:pPr>
          </w:p>
          <w:p w14:paraId="662264DD"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 xml:space="preserve">Pasirinkto ar pasirinktų iš programoje rekomenduojamų ar kitų įvairių laikotarpių stambiosios lietuvių ir verstinės prozos kūrinių aptarimas ir nagrinėjimas. </w:t>
            </w:r>
          </w:p>
          <w:p w14:paraId="5C2A4D0F" w14:textId="77777777" w:rsidR="00C42637" w:rsidRPr="00A861C3" w:rsidRDefault="00C42637" w:rsidP="00C42637">
            <w:pPr>
              <w:spacing w:line="0" w:lineRule="atLeast"/>
              <w:rPr>
                <w:rFonts w:ascii="Times New Roman" w:eastAsia="Times New Roman" w:hAnsi="Times New Roman" w:cs="Times New Roman"/>
                <w:sz w:val="24"/>
                <w:szCs w:val="24"/>
              </w:rPr>
            </w:pPr>
          </w:p>
          <w:p w14:paraId="50846021"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Kalbos dalių kaitybos, darybos, rašybos, taisyklingo vartojimo kartojimas.</w:t>
            </w:r>
          </w:p>
          <w:p w14:paraId="38455376" w14:textId="77777777" w:rsidR="00C42637" w:rsidRPr="00A861C3" w:rsidRDefault="00C42637" w:rsidP="00C42637">
            <w:pPr>
              <w:spacing w:line="0" w:lineRule="atLeast"/>
              <w:rPr>
                <w:rFonts w:ascii="Times New Roman" w:eastAsia="Times New Roman" w:hAnsi="Times New Roman" w:cs="Times New Roman"/>
                <w:sz w:val="24"/>
                <w:szCs w:val="24"/>
              </w:rPr>
            </w:pPr>
          </w:p>
          <w:p w14:paraId="0C3B2151" w14:textId="0168B6C5" w:rsidR="00C42637" w:rsidRPr="0031423D"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Rašinys, susijęs su literatūros kūriniu.</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5379E4C2" w14:textId="45A635A0" w:rsidR="00C42637" w:rsidRPr="00734C8C" w:rsidRDefault="00C42637" w:rsidP="00C4263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992" w:type="dxa"/>
            <w:tcBorders>
              <w:top w:val="single" w:sz="6" w:space="0" w:color="909090"/>
              <w:left w:val="single" w:sz="6" w:space="0" w:color="909090"/>
              <w:bottom w:val="single" w:sz="6" w:space="0" w:color="909090"/>
              <w:right w:val="single" w:sz="6" w:space="0" w:color="909090"/>
            </w:tcBorders>
          </w:tcPr>
          <w:p w14:paraId="0649D97F" w14:textId="728B8507" w:rsidR="00C42637" w:rsidRPr="00734C8C" w:rsidRDefault="00047EB2" w:rsidP="00C426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396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5A2989A5" w14:textId="2099FE98" w:rsidR="00C42637" w:rsidRPr="00692E70" w:rsidRDefault="00C42637" w:rsidP="00C42637">
            <w:pPr>
              <w:jc w:val="both"/>
              <w:rPr>
                <w:rFonts w:ascii="Times New Roman" w:eastAsia="Times New Roman" w:hAnsi="Times New Roman" w:cs="Times New Roman"/>
                <w:sz w:val="24"/>
                <w:szCs w:val="24"/>
              </w:rPr>
            </w:pPr>
            <w:r w:rsidRPr="00263720">
              <w:rPr>
                <w:rFonts w:ascii="Times New Roman" w:eastAsia="Times New Roman" w:hAnsi="Times New Roman" w:cs="Times New Roman"/>
                <w:sz w:val="24"/>
                <w:szCs w:val="24"/>
              </w:rPr>
              <w:t>Remiantis skaitytais grožiniais ir negrožiniais tekstais, lyginamas istorijos įvykių aiškinimas istorijos moksle, jų suvokimas bendruomenės atmintyje ir pateikimas dokumentinės literatūros kūrinyje. Remiantis savo analize ir interpretacija bei įvairiuose šaltiniuose rasta informacija, rašoma perskaityto kūrinio anotacija, apžvalga, recenzija ar kitokio pobūdžio refleksija.</w:t>
            </w:r>
          </w:p>
        </w:tc>
        <w:tc>
          <w:tcPr>
            <w:tcW w:w="2977" w:type="dxa"/>
            <w:tcBorders>
              <w:top w:val="single" w:sz="6" w:space="0" w:color="909090"/>
              <w:left w:val="single" w:sz="6" w:space="0" w:color="909090"/>
              <w:bottom w:val="single" w:sz="6" w:space="0" w:color="909090"/>
              <w:right w:val="single" w:sz="6" w:space="0" w:color="909090"/>
            </w:tcBorders>
          </w:tcPr>
          <w:p w14:paraId="0F068114" w14:textId="77777777" w:rsidR="00C42637" w:rsidRDefault="00C42637" w:rsidP="00C426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Medijų raštingumas. </w:t>
            </w:r>
          </w:p>
          <w:p w14:paraId="1CC3BC25" w14:textId="77777777" w:rsidR="00C42637" w:rsidRDefault="00C42637" w:rsidP="00C42637">
            <w:pPr>
              <w:jc w:val="both"/>
              <w:rPr>
                <w:rFonts w:ascii="Times New Roman" w:eastAsia="Times New Roman" w:hAnsi="Times New Roman" w:cs="Times New Roman"/>
                <w:sz w:val="24"/>
                <w:szCs w:val="24"/>
              </w:rPr>
            </w:pPr>
          </w:p>
          <w:p w14:paraId="2B64CA30" w14:textId="77777777" w:rsidR="00C42637" w:rsidRDefault="00C42637" w:rsidP="00C42637">
            <w:pPr>
              <w:jc w:val="both"/>
              <w:rPr>
                <w:rFonts w:asciiTheme="minorHAnsi" w:eastAsiaTheme="minorHAnsi" w:hAnsiTheme="minorHAnsi" w:cstheme="minorBidi"/>
                <w:lang w:eastAsia="en-US"/>
              </w:rPr>
            </w:pPr>
            <w:r>
              <w:rPr>
                <w:rFonts w:ascii="Times New Roman" w:eastAsia="Times New Roman" w:hAnsi="Times New Roman" w:cs="Times New Roman"/>
                <w:sz w:val="24"/>
                <w:szCs w:val="24"/>
              </w:rPr>
              <w:t>Asmens galios. Idėjos, asmenybės.</w:t>
            </w:r>
            <w:r>
              <w:t xml:space="preserve"> </w:t>
            </w:r>
          </w:p>
          <w:p w14:paraId="3DEE0E0F" w14:textId="72B8821F" w:rsidR="00C42637" w:rsidRPr="001F4AC2" w:rsidRDefault="00C42637" w:rsidP="00C42637">
            <w:pPr>
              <w:spacing w:after="0" w:line="240" w:lineRule="auto"/>
              <w:jc w:val="both"/>
              <w:rPr>
                <w:rFonts w:ascii="Times New Roman" w:eastAsia="Times New Roman" w:hAnsi="Times New Roman" w:cs="Times New Roman"/>
                <w:sz w:val="24"/>
                <w:szCs w:val="24"/>
                <w:lang w:eastAsia="en-GB"/>
              </w:rPr>
            </w:pPr>
            <w:r w:rsidRPr="001F4AC2">
              <w:rPr>
                <w:rFonts w:ascii="Times New Roman" w:eastAsia="Times New Roman" w:hAnsi="Times New Roman" w:cs="Times New Roman"/>
                <w:sz w:val="24"/>
                <w:szCs w:val="24"/>
                <w:lang w:eastAsia="en-GB"/>
              </w:rPr>
              <w:t>Darnus vystymasis. Mokymasis visą gyvenimą. Taikomos skaitymo strategijos, analizuojama ir interpretuojama, lyginama literatūra. Ugdomas gebėjimas planuoti savo veiklą.</w:t>
            </w:r>
          </w:p>
          <w:p w14:paraId="05843CC0" w14:textId="709E2445" w:rsidR="00C42637" w:rsidRDefault="00C42637" w:rsidP="00C42637">
            <w:pPr>
              <w:jc w:val="both"/>
              <w:rPr>
                <w:rFonts w:ascii="Times New Roman" w:eastAsia="Times New Roman" w:hAnsi="Times New Roman" w:cs="Times New Roman"/>
                <w:sz w:val="24"/>
                <w:szCs w:val="24"/>
              </w:rPr>
            </w:pPr>
            <w:r w:rsidRPr="001F4AC2">
              <w:rPr>
                <w:rFonts w:ascii="Times New Roman" w:eastAsia="Times New Roman" w:hAnsi="Times New Roman" w:cs="Times New Roman"/>
                <w:sz w:val="24"/>
                <w:szCs w:val="24"/>
              </w:rPr>
              <w:t>Kultūrinis identitetas ir bendruomeniškumas.</w:t>
            </w:r>
          </w:p>
          <w:p w14:paraId="069254BD" w14:textId="58772AC6" w:rsidR="00C42637" w:rsidRPr="00692E70" w:rsidRDefault="00C42637" w:rsidP="00C42637">
            <w:pPr>
              <w:jc w:val="both"/>
              <w:rPr>
                <w:rFonts w:ascii="Times New Roman" w:eastAsia="Times New Roman" w:hAnsi="Times New Roman" w:cs="Times New Roman"/>
                <w:sz w:val="24"/>
                <w:szCs w:val="24"/>
              </w:rPr>
            </w:pPr>
          </w:p>
        </w:tc>
        <w:tc>
          <w:tcPr>
            <w:tcW w:w="1984" w:type="dxa"/>
            <w:tcBorders>
              <w:top w:val="single" w:sz="6" w:space="0" w:color="909090"/>
              <w:left w:val="single" w:sz="6" w:space="0" w:color="909090"/>
              <w:bottom w:val="single" w:sz="6" w:space="0" w:color="909090"/>
              <w:right w:val="single" w:sz="6" w:space="0" w:color="909090"/>
            </w:tcBorders>
          </w:tcPr>
          <w:p w14:paraId="36C98950" w14:textId="77777777" w:rsidR="00C42637" w:rsidRPr="007A2195" w:rsidRDefault="00C42637" w:rsidP="00C42637">
            <w:pPr>
              <w:jc w:val="both"/>
              <w:rPr>
                <w:rFonts w:ascii="Times New Roman" w:eastAsia="Times New Roman" w:hAnsi="Times New Roman" w:cs="Times New Roman"/>
                <w:sz w:val="24"/>
                <w:szCs w:val="24"/>
              </w:rPr>
            </w:pPr>
          </w:p>
        </w:tc>
      </w:tr>
      <w:tr w:rsidR="00C42637" w:rsidRPr="00692E70" w14:paraId="7A3B3DC0" w14:textId="77777777" w:rsidTr="00A861C3">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141EB2F9" w14:textId="56E99879" w:rsidR="00C42637" w:rsidRPr="00144E0F" w:rsidRDefault="00C42637" w:rsidP="00C42637">
            <w:pPr>
              <w:jc w:val="center"/>
              <w:rPr>
                <w:rFonts w:ascii="Times New Roman" w:eastAsia="Times New Roman" w:hAnsi="Times New Roman" w:cs="Times New Roman"/>
                <w:sz w:val="24"/>
                <w:szCs w:val="24"/>
              </w:rPr>
            </w:pPr>
            <w:r w:rsidRPr="00263720">
              <w:rPr>
                <w:rFonts w:ascii="Times New Roman" w:eastAsia="Times New Roman" w:hAnsi="Times New Roman" w:cs="Times New Roman"/>
                <w:sz w:val="24"/>
                <w:szCs w:val="24"/>
              </w:rPr>
              <w:t>Skaitymas, teksto supratimas ir literatūros bei kultūros pažinimas</w:t>
            </w:r>
          </w:p>
        </w:tc>
        <w:tc>
          <w:tcPr>
            <w:tcW w:w="1559" w:type="dxa"/>
            <w:tcBorders>
              <w:top w:val="single" w:sz="6" w:space="0" w:color="909090"/>
              <w:left w:val="single" w:sz="6" w:space="0" w:color="909090"/>
              <w:bottom w:val="single" w:sz="6" w:space="0" w:color="909090"/>
              <w:right w:val="single" w:sz="6" w:space="0" w:color="909090"/>
            </w:tcBorders>
          </w:tcPr>
          <w:p w14:paraId="78C4C083" w14:textId="22D47795" w:rsidR="00C42637" w:rsidRPr="00DF651A" w:rsidRDefault="00C42637" w:rsidP="00C42637">
            <w:pPr>
              <w:rPr>
                <w:rFonts w:ascii="Times New Roman" w:eastAsia="Times New Roman" w:hAnsi="Times New Roman" w:cs="Times New Roman"/>
                <w:sz w:val="24"/>
                <w:szCs w:val="24"/>
              </w:rPr>
            </w:pPr>
            <w:r>
              <w:rPr>
                <w:rFonts w:ascii="Times New Roman" w:eastAsia="Times New Roman" w:hAnsi="Times New Roman" w:cs="Times New Roman"/>
                <w:sz w:val="24"/>
                <w:szCs w:val="24"/>
              </w:rPr>
              <w:t>Pagrindiniai poezijos žanrai, jų ypatumai</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15ACA2A1"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Vaido įrašo „Literatūros pamoka su poetu Rimvydu Stankevičiumi“ ištraukos stebėjimas ir aptarimas.</w:t>
            </w:r>
          </w:p>
          <w:p w14:paraId="52653E2A" w14:textId="77777777" w:rsidR="00C42637" w:rsidRPr="00A861C3" w:rsidRDefault="00C42637" w:rsidP="00C42637">
            <w:pPr>
              <w:spacing w:line="0" w:lineRule="atLeast"/>
              <w:rPr>
                <w:rFonts w:ascii="Times New Roman" w:eastAsia="Times New Roman" w:hAnsi="Times New Roman" w:cs="Times New Roman"/>
                <w:sz w:val="24"/>
                <w:szCs w:val="24"/>
              </w:rPr>
            </w:pPr>
          </w:p>
          <w:p w14:paraId="7B8D06D4"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 xml:space="preserve">Pasirinktų iš programoje </w:t>
            </w:r>
            <w:r w:rsidRPr="00A861C3">
              <w:rPr>
                <w:rFonts w:ascii="Times New Roman" w:eastAsia="Times New Roman" w:hAnsi="Times New Roman" w:cs="Times New Roman"/>
                <w:sz w:val="24"/>
                <w:szCs w:val="24"/>
              </w:rPr>
              <w:lastRenderedPageBreak/>
              <w:t xml:space="preserve">rekomenduojamų ar kitų įvairių laikotarpių lietuvių ir verstinės poezijos kūrinių aptarimas ir nagrinėjimas. </w:t>
            </w:r>
          </w:p>
          <w:p w14:paraId="364EB93B" w14:textId="77777777" w:rsidR="00C42637" w:rsidRDefault="00C42637" w:rsidP="00C42637">
            <w:pPr>
              <w:spacing w:line="0" w:lineRule="atLeast"/>
              <w:rPr>
                <w:rFonts w:ascii="Times New Roman" w:eastAsia="Times New Roman" w:hAnsi="Times New Roman" w:cs="Times New Roman"/>
                <w:sz w:val="24"/>
                <w:szCs w:val="24"/>
              </w:rPr>
            </w:pPr>
          </w:p>
          <w:p w14:paraId="1AE7C08C" w14:textId="6C4BE2F5"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Pagrindiniai žanrai, jų ypatumai; poezijos analizės ir interpretacijos pagrindai.</w:t>
            </w:r>
          </w:p>
          <w:p w14:paraId="71B47358" w14:textId="77777777" w:rsidR="00C42637" w:rsidRPr="00A861C3" w:rsidRDefault="00C42637" w:rsidP="00C42637">
            <w:pPr>
              <w:spacing w:line="0" w:lineRule="atLeast"/>
              <w:rPr>
                <w:rFonts w:ascii="Times New Roman" w:eastAsia="Times New Roman" w:hAnsi="Times New Roman" w:cs="Times New Roman"/>
                <w:sz w:val="24"/>
                <w:szCs w:val="24"/>
              </w:rPr>
            </w:pPr>
          </w:p>
          <w:p w14:paraId="47D28E54"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Poezijos tekstų lyginimas  teminiu ir raiškos aspektais (rašinys/ lyginamoji analizė).</w:t>
            </w:r>
          </w:p>
          <w:p w14:paraId="2038882B" w14:textId="77777777" w:rsidR="00C42637" w:rsidRPr="00A861C3" w:rsidRDefault="00C42637" w:rsidP="00C42637">
            <w:pPr>
              <w:spacing w:line="0" w:lineRule="atLeast"/>
              <w:rPr>
                <w:rFonts w:ascii="Times New Roman" w:eastAsia="Times New Roman" w:hAnsi="Times New Roman" w:cs="Times New Roman"/>
                <w:sz w:val="24"/>
                <w:szCs w:val="24"/>
              </w:rPr>
            </w:pPr>
          </w:p>
          <w:p w14:paraId="73AB13B0"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Dailės ar muzikos kūrinių / meninės fotografijos, idėjomis ar nuotaika artimų skaitytam poezijos kūriniui, parinkimas ir šio pasirinkimo pristatymas / komentavimas.</w:t>
            </w:r>
          </w:p>
          <w:p w14:paraId="4CC601CB" w14:textId="77777777" w:rsidR="00C42637" w:rsidRPr="00A861C3" w:rsidRDefault="00C42637" w:rsidP="00C42637">
            <w:pPr>
              <w:spacing w:line="0" w:lineRule="atLeast"/>
              <w:rPr>
                <w:rFonts w:ascii="Times New Roman" w:eastAsia="Times New Roman" w:hAnsi="Times New Roman" w:cs="Times New Roman"/>
                <w:sz w:val="24"/>
                <w:szCs w:val="24"/>
              </w:rPr>
            </w:pPr>
          </w:p>
          <w:p w14:paraId="051F4BB7"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Debatai aktualia tema (vadovauti diskusijai, pristatyti kalbėtoją).</w:t>
            </w:r>
          </w:p>
          <w:p w14:paraId="1A1F53BF" w14:textId="77777777" w:rsidR="00C42637" w:rsidRPr="00A861C3" w:rsidRDefault="00C42637" w:rsidP="00C42637">
            <w:pPr>
              <w:spacing w:line="0" w:lineRule="atLeast"/>
              <w:rPr>
                <w:rFonts w:ascii="Times New Roman" w:eastAsia="Times New Roman" w:hAnsi="Times New Roman" w:cs="Times New Roman"/>
                <w:sz w:val="24"/>
                <w:szCs w:val="24"/>
              </w:rPr>
            </w:pPr>
          </w:p>
          <w:p w14:paraId="2F1A5B6D" w14:textId="1CA859DD" w:rsidR="00C42637" w:rsidRPr="0031423D"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lastRenderedPageBreak/>
              <w:t>Sudėtinių sakinių rūšys pagal dėmenų jungimo priemones: jungtukiniai ir bejungtukiai sakiniai. Sudėtiniai jungtukiniai sakiniai: sujungiamieji ir prijungiamieji sakiniai.</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21322590" w14:textId="7B38DBAB" w:rsidR="00C42637" w:rsidRPr="00734C8C" w:rsidRDefault="00C42637" w:rsidP="00C4263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12</w:t>
            </w:r>
          </w:p>
        </w:tc>
        <w:tc>
          <w:tcPr>
            <w:tcW w:w="992" w:type="dxa"/>
            <w:tcBorders>
              <w:top w:val="single" w:sz="6" w:space="0" w:color="909090"/>
              <w:left w:val="single" w:sz="6" w:space="0" w:color="909090"/>
              <w:bottom w:val="single" w:sz="6" w:space="0" w:color="909090"/>
              <w:right w:val="single" w:sz="6" w:space="0" w:color="909090"/>
            </w:tcBorders>
          </w:tcPr>
          <w:p w14:paraId="1BD7CB4C" w14:textId="716D2D26" w:rsidR="00C42637" w:rsidRPr="00734C8C" w:rsidRDefault="00047EB2" w:rsidP="00C426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396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64B404DD" w14:textId="77777777" w:rsidR="00C42637" w:rsidRPr="00263720" w:rsidRDefault="00C42637" w:rsidP="00C42637">
            <w:pPr>
              <w:spacing w:after="0" w:line="240" w:lineRule="auto"/>
              <w:jc w:val="both"/>
              <w:rPr>
                <w:rFonts w:ascii="Times New Roman" w:eastAsia="Times New Roman" w:hAnsi="Times New Roman" w:cs="Times New Roman"/>
                <w:sz w:val="24"/>
                <w:szCs w:val="24"/>
                <w:lang w:eastAsia="en-GB"/>
              </w:rPr>
            </w:pPr>
            <w:r w:rsidRPr="00263720">
              <w:rPr>
                <w:rFonts w:ascii="Times New Roman" w:eastAsia="Times New Roman" w:hAnsi="Times New Roman" w:cs="Times New Roman"/>
                <w:sz w:val="24"/>
                <w:szCs w:val="24"/>
                <w:lang w:eastAsia="en-GB"/>
              </w:rPr>
              <w:t xml:space="preserve">Įvairių laikotarpių lietuvių ir verstinė poezija (pagrindiniai žanrai, jų ypatumai; poezijos analizės ir interpretacijos pagrindai). Bent po vieną pasirinktą lietuvių ir verstinės poezijos kūrinį: </w:t>
            </w:r>
          </w:p>
          <w:p w14:paraId="692B7E2E" w14:textId="77777777" w:rsidR="00C42637" w:rsidRPr="00263720" w:rsidRDefault="00C42637" w:rsidP="00C42637">
            <w:pPr>
              <w:spacing w:after="0" w:line="240" w:lineRule="auto"/>
              <w:jc w:val="both"/>
              <w:rPr>
                <w:rFonts w:ascii="Times New Roman" w:eastAsia="Times New Roman" w:hAnsi="Times New Roman" w:cs="Times New Roman"/>
                <w:sz w:val="24"/>
                <w:szCs w:val="24"/>
                <w:lang w:eastAsia="en-GB"/>
              </w:rPr>
            </w:pPr>
          </w:p>
          <w:p w14:paraId="44949A21" w14:textId="77777777" w:rsidR="00C42637" w:rsidRPr="00263720" w:rsidRDefault="00C42637" w:rsidP="00C42637">
            <w:pPr>
              <w:spacing w:after="0" w:line="240" w:lineRule="auto"/>
              <w:jc w:val="both"/>
              <w:rPr>
                <w:rFonts w:ascii="Times New Roman" w:eastAsia="Times New Roman" w:hAnsi="Times New Roman" w:cs="Times New Roman"/>
                <w:sz w:val="24"/>
                <w:szCs w:val="24"/>
                <w:lang w:eastAsia="en-GB"/>
              </w:rPr>
            </w:pPr>
            <w:r w:rsidRPr="00263720">
              <w:rPr>
                <w:rFonts w:ascii="Times New Roman" w:eastAsia="Times New Roman" w:hAnsi="Times New Roman" w:cs="Times New Roman"/>
                <w:sz w:val="24"/>
                <w:szCs w:val="24"/>
                <w:lang w:eastAsia="en-GB"/>
              </w:rPr>
              <w:t xml:space="preserve">N. Abrutytė, pasirinkti eilėraščiai; J. Aistis, pasirinkti eilėraščiai; A. Baranauskas, „Anykščių šilelis“ (ištrauka); K. Bradūno, B. Brazdžionio, </w:t>
            </w:r>
            <w:r w:rsidRPr="00263720">
              <w:rPr>
                <w:rFonts w:ascii="Times New Roman" w:eastAsia="Times New Roman" w:hAnsi="Times New Roman" w:cs="Times New Roman"/>
                <w:sz w:val="24"/>
                <w:szCs w:val="24"/>
                <w:lang w:eastAsia="en-GB"/>
              </w:rPr>
              <w:lastRenderedPageBreak/>
              <w:t xml:space="preserve">M. Buroko pasirinkti eilėraščiai; K. Donelaitis, „Metai“ (ištrauka); J. Degutytės, J. Juškaičio, V. Mačernio, Just. Marcinkevičiaus, M. Martinaičio, N. Miliauskaitės, K. Navako, S. Nėries, J. Strielkūno, V. Šimkaus, J. Vaičiūnaitės ar kitų lietuvių poetų pasirinkti kūriniai; </w:t>
            </w:r>
          </w:p>
          <w:p w14:paraId="46B334C0" w14:textId="77777777" w:rsidR="00C42637" w:rsidRDefault="00C42637" w:rsidP="00C42637">
            <w:pPr>
              <w:jc w:val="both"/>
              <w:rPr>
                <w:rFonts w:ascii="Times New Roman" w:eastAsia="Times New Roman" w:hAnsi="Times New Roman" w:cs="Times New Roman"/>
                <w:sz w:val="24"/>
                <w:szCs w:val="24"/>
              </w:rPr>
            </w:pPr>
            <w:r w:rsidRPr="00263720">
              <w:rPr>
                <w:rFonts w:ascii="Times New Roman" w:eastAsia="Times New Roman" w:hAnsi="Times New Roman" w:cs="Times New Roman"/>
                <w:sz w:val="24"/>
                <w:szCs w:val="24"/>
              </w:rPr>
              <w:t>G. Apolinero (G. Apollinaire), M. Bašio, L. Bo, O. Chajamo, H. Heinės, Horacijaus, Ovidijaus, F. Petrarkos (F. Petrarca), F. Vijono (F. Villon), Sapfo, I. Bachman, Š. Bodlero (Ch. Baudelaire), P. Celano, R. Frosto, F. Garsija Lorkos (F. García Lorca), K. Kavafio, F. Pessoa, V. Šymborskos (W. Szymborska), D. Tomaso (D. Thomas), T. Transtriomerio (T. Tranströmer), V. Vitmeno (W. Whitman) ar kitų verstinės poezijos autorių pasirinkti kūriniai.</w:t>
            </w:r>
          </w:p>
          <w:p w14:paraId="44137C98" w14:textId="77777777" w:rsidR="00C42637" w:rsidRDefault="00C42637" w:rsidP="00C42637">
            <w:pPr>
              <w:jc w:val="both"/>
              <w:rPr>
                <w:rFonts w:ascii="Times New Roman" w:eastAsia="Times New Roman" w:hAnsi="Times New Roman" w:cs="Times New Roman"/>
                <w:sz w:val="24"/>
                <w:szCs w:val="24"/>
              </w:rPr>
            </w:pPr>
          </w:p>
          <w:p w14:paraId="1C2919D4" w14:textId="77777777" w:rsidR="00C42637" w:rsidRDefault="00C42637" w:rsidP="00C42637">
            <w:pPr>
              <w:jc w:val="both"/>
              <w:rPr>
                <w:rFonts w:ascii="Times New Roman" w:eastAsia="Times New Roman" w:hAnsi="Times New Roman" w:cs="Times New Roman"/>
                <w:sz w:val="24"/>
                <w:szCs w:val="24"/>
              </w:rPr>
            </w:pPr>
          </w:p>
          <w:p w14:paraId="409EEF1D" w14:textId="4A957CD0" w:rsidR="00C42637" w:rsidRPr="00692E70" w:rsidRDefault="00C42637" w:rsidP="00C42637">
            <w:pPr>
              <w:jc w:val="both"/>
              <w:rPr>
                <w:rFonts w:ascii="Times New Roman" w:eastAsia="Times New Roman" w:hAnsi="Times New Roman" w:cs="Times New Roman"/>
                <w:sz w:val="24"/>
                <w:szCs w:val="24"/>
              </w:rPr>
            </w:pPr>
            <w:r w:rsidRPr="00263720">
              <w:rPr>
                <w:rFonts w:ascii="Times New Roman" w:eastAsia="Times New Roman" w:hAnsi="Times New Roman" w:cs="Times New Roman"/>
                <w:sz w:val="24"/>
                <w:szCs w:val="24"/>
              </w:rPr>
              <w:t xml:space="preserve">Aptariant kūrinius, ugdomas gebėjimas tinkamai vartoti literatūros sąvokas (naujai įvedamos sąvokos pažymėtos raide „n“): apybraiža (n), apysaka, apsakymas, autobiografija, dienoraštis, drama, eilėraštis, eilėraštis proza (n), epas (n), esė, haiku (n), interviu, komedija, laiškas, lyrika (n), memuarai, metras (n), novelė, odė (n), poema, poezija, proza, reklama, romanas, sonetas, straipsnis (n), tragedija, tragikomedija (n), žanras; atomazga, autorius, dialogas, dramatizmas, eilėdara (n), erdvė, heroizmas, herojus, intriga, ironija, komizmas, konfliktas, kulminacija, </w:t>
            </w:r>
            <w:r w:rsidRPr="00263720">
              <w:rPr>
                <w:rFonts w:ascii="Times New Roman" w:eastAsia="Times New Roman" w:hAnsi="Times New Roman" w:cs="Times New Roman"/>
                <w:sz w:val="24"/>
                <w:szCs w:val="24"/>
              </w:rPr>
              <w:lastRenderedPageBreak/>
              <w:t>laikas, lyrinis subjektas, monologas, pagrindinė mintis, pasakotojas, personažas (veikėjas), posmas, rimas, ritmas, siužetas, tema, tragizmas, užuomazga, veikėjas, veiksmas, vyksmas; alegorija, aliuzija (n), antonimas, deminutyvas, epitetas, hiperbolė, ironija, įasmeninimas, kartojimas, metafora, palyginimas, paralelizmas, retorinis klausimas, retorinis sušukimas, sarkazmas (n), sinonimas, stilizacija.</w:t>
            </w:r>
          </w:p>
        </w:tc>
        <w:tc>
          <w:tcPr>
            <w:tcW w:w="2977" w:type="dxa"/>
            <w:tcBorders>
              <w:top w:val="single" w:sz="6" w:space="0" w:color="909090"/>
              <w:left w:val="single" w:sz="6" w:space="0" w:color="909090"/>
              <w:bottom w:val="single" w:sz="6" w:space="0" w:color="909090"/>
              <w:right w:val="single" w:sz="6" w:space="0" w:color="909090"/>
            </w:tcBorders>
          </w:tcPr>
          <w:p w14:paraId="599D763E" w14:textId="77777777" w:rsidR="00C42637" w:rsidRDefault="00C42637" w:rsidP="00C42637">
            <w:pPr>
              <w:jc w:val="both"/>
              <w:rPr>
                <w:rFonts w:ascii="Times New Roman" w:eastAsia="Times New Roman" w:hAnsi="Times New Roman" w:cs="Times New Roman"/>
                <w:sz w:val="24"/>
                <w:szCs w:val="24"/>
              </w:rPr>
            </w:pPr>
            <w:r w:rsidRPr="001F4AC2">
              <w:rPr>
                <w:rFonts w:ascii="Times New Roman" w:eastAsia="Times New Roman" w:hAnsi="Times New Roman" w:cs="Times New Roman"/>
                <w:sz w:val="24"/>
                <w:szCs w:val="24"/>
              </w:rPr>
              <w:lastRenderedPageBreak/>
              <w:t>Kultūrinis identitetas ir bendruomeniškumas. Kultūros raida. Renkantis kūrinius, rekomenduojama išlaikyti pusiausvyrą tarp lietuvių ir vertinės literatūros, tarp klasikinių ir šiuolaikinių kūrinių, suprasti žanrų įvairovę.</w:t>
            </w:r>
          </w:p>
          <w:p w14:paraId="0BB006EB" w14:textId="77777777" w:rsidR="00C42637" w:rsidRPr="001F4AC2" w:rsidRDefault="00C42637" w:rsidP="00C42637">
            <w:pPr>
              <w:spacing w:after="0" w:line="240" w:lineRule="auto"/>
              <w:jc w:val="both"/>
              <w:rPr>
                <w:rFonts w:ascii="Times New Roman" w:eastAsia="Times New Roman" w:hAnsi="Times New Roman" w:cs="Times New Roman"/>
                <w:sz w:val="24"/>
                <w:szCs w:val="24"/>
                <w:lang w:eastAsia="en-GB"/>
              </w:rPr>
            </w:pPr>
            <w:r w:rsidRPr="001F4AC2">
              <w:rPr>
                <w:rFonts w:ascii="Times New Roman" w:eastAsia="Times New Roman" w:hAnsi="Times New Roman" w:cs="Times New Roman"/>
                <w:sz w:val="24"/>
                <w:szCs w:val="24"/>
                <w:lang w:eastAsia="en-GB"/>
              </w:rPr>
              <w:lastRenderedPageBreak/>
              <w:t>Darnus vystymasis. Mokymasis visą gyvenimą. Taikomos skaitymo strategijos, analizuojama ir interpretuojama, lyginama literatūra. Ugdomas gebėjimas planuoti savo veiklą.</w:t>
            </w:r>
          </w:p>
          <w:p w14:paraId="2C47F079" w14:textId="7B062428" w:rsidR="00C42637" w:rsidRPr="00692E70" w:rsidRDefault="00C42637" w:rsidP="00C42637">
            <w:pPr>
              <w:jc w:val="both"/>
              <w:rPr>
                <w:rFonts w:ascii="Times New Roman" w:eastAsia="Times New Roman" w:hAnsi="Times New Roman" w:cs="Times New Roman"/>
                <w:sz w:val="24"/>
                <w:szCs w:val="24"/>
              </w:rPr>
            </w:pPr>
            <w:r w:rsidRPr="001F4AC2">
              <w:rPr>
                <w:rFonts w:ascii="Times New Roman" w:eastAsia="Times New Roman" w:hAnsi="Times New Roman" w:cs="Times New Roman"/>
                <w:sz w:val="24"/>
                <w:szCs w:val="24"/>
              </w:rPr>
              <w:t>Kultūrinis identitetas ir bendruomeniškumas.</w:t>
            </w:r>
          </w:p>
        </w:tc>
        <w:tc>
          <w:tcPr>
            <w:tcW w:w="1984" w:type="dxa"/>
            <w:tcBorders>
              <w:top w:val="single" w:sz="6" w:space="0" w:color="909090"/>
              <w:left w:val="single" w:sz="6" w:space="0" w:color="909090"/>
              <w:bottom w:val="single" w:sz="6" w:space="0" w:color="909090"/>
              <w:right w:val="single" w:sz="6" w:space="0" w:color="909090"/>
            </w:tcBorders>
          </w:tcPr>
          <w:p w14:paraId="00622637"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Pažinimo kompetencija:</w:t>
            </w:r>
          </w:p>
          <w:p w14:paraId="5060AAC6" w14:textId="77777777" w:rsidR="00C42637" w:rsidRPr="00B107D1" w:rsidRDefault="00C42637" w:rsidP="00C42637">
            <w:pPr>
              <w:pStyle w:val="Sraopastraipa"/>
              <w:numPr>
                <w:ilvl w:val="0"/>
                <w:numId w:val="3"/>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dalyko žinios ir gebėjimai;</w:t>
            </w:r>
          </w:p>
          <w:p w14:paraId="278460DF" w14:textId="77777777" w:rsidR="00C42637" w:rsidRPr="00B107D1" w:rsidRDefault="00C42637" w:rsidP="00C42637">
            <w:pPr>
              <w:pStyle w:val="Sraopastraipa"/>
              <w:numPr>
                <w:ilvl w:val="0"/>
                <w:numId w:val="3"/>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kritinis mąstymas;</w:t>
            </w:r>
          </w:p>
          <w:p w14:paraId="1C85254E" w14:textId="77777777" w:rsidR="00C42637" w:rsidRPr="00B107D1" w:rsidRDefault="00C42637" w:rsidP="00C42637">
            <w:pPr>
              <w:pStyle w:val="Sraopastraipa"/>
              <w:numPr>
                <w:ilvl w:val="0"/>
                <w:numId w:val="3"/>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problemų sprendimas;</w:t>
            </w:r>
          </w:p>
          <w:p w14:paraId="3AF4D018"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Kultūrinė kompetencija:</w:t>
            </w:r>
          </w:p>
          <w:p w14:paraId="5CDFE961" w14:textId="77777777" w:rsidR="00C42637" w:rsidRPr="00B107D1" w:rsidRDefault="00C42637" w:rsidP="00C42637">
            <w:pPr>
              <w:jc w:val="both"/>
              <w:rPr>
                <w:rFonts w:ascii="Times New Roman" w:eastAsia="Times New Roman" w:hAnsi="Times New Roman" w:cs="Times New Roman"/>
                <w:sz w:val="24"/>
                <w:szCs w:val="24"/>
              </w:rPr>
            </w:pPr>
          </w:p>
          <w:p w14:paraId="15092514" w14:textId="77777777" w:rsidR="00C42637" w:rsidRPr="00B107D1" w:rsidRDefault="00C42637" w:rsidP="00C42637">
            <w:pPr>
              <w:pStyle w:val="Sraopastraipa"/>
              <w:numPr>
                <w:ilvl w:val="0"/>
                <w:numId w:val="4"/>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kultūrinis išprusimas;</w:t>
            </w:r>
          </w:p>
          <w:p w14:paraId="1AE026E4" w14:textId="77777777" w:rsidR="00C42637" w:rsidRPr="00B107D1" w:rsidRDefault="00C42637" w:rsidP="00C42637">
            <w:pPr>
              <w:pStyle w:val="Sraopastraipa"/>
              <w:numPr>
                <w:ilvl w:val="0"/>
                <w:numId w:val="4"/>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kultūrinė raiška;</w:t>
            </w:r>
          </w:p>
          <w:p w14:paraId="2440BC44" w14:textId="77777777" w:rsidR="00C42637" w:rsidRPr="00B107D1" w:rsidRDefault="00C42637" w:rsidP="00C42637">
            <w:pPr>
              <w:pStyle w:val="Sraopastraipa"/>
              <w:numPr>
                <w:ilvl w:val="0"/>
                <w:numId w:val="4"/>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kultūrinis sąmoningumas.</w:t>
            </w:r>
          </w:p>
          <w:p w14:paraId="62834276" w14:textId="77777777" w:rsidR="00C42637" w:rsidRPr="00B107D1" w:rsidRDefault="00C42637" w:rsidP="00C42637">
            <w:pPr>
              <w:pStyle w:val="Sraopastraipa"/>
              <w:jc w:val="both"/>
              <w:rPr>
                <w:rFonts w:ascii="Times New Roman" w:eastAsia="Times New Roman" w:hAnsi="Times New Roman" w:cs="Times New Roman"/>
                <w:sz w:val="24"/>
                <w:szCs w:val="24"/>
              </w:rPr>
            </w:pPr>
          </w:p>
          <w:p w14:paraId="609986D3"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Kūrybiškumo kompetencija:</w:t>
            </w:r>
          </w:p>
          <w:p w14:paraId="7CD6444F" w14:textId="77777777" w:rsidR="00C42637" w:rsidRPr="00B107D1" w:rsidRDefault="00C42637" w:rsidP="00C42637">
            <w:pPr>
              <w:jc w:val="both"/>
              <w:rPr>
                <w:rFonts w:ascii="Times New Roman" w:eastAsia="Times New Roman" w:hAnsi="Times New Roman" w:cs="Times New Roman"/>
                <w:sz w:val="24"/>
                <w:szCs w:val="24"/>
              </w:rPr>
            </w:pPr>
          </w:p>
          <w:p w14:paraId="43078DF9" w14:textId="77777777" w:rsidR="00C42637" w:rsidRPr="00B107D1" w:rsidRDefault="00C42637" w:rsidP="00C42637">
            <w:pPr>
              <w:pStyle w:val="Sraopastraipa"/>
              <w:numPr>
                <w:ilvl w:val="0"/>
                <w:numId w:val="5"/>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tyrinėjimas;</w:t>
            </w:r>
          </w:p>
          <w:p w14:paraId="13DE6C4A" w14:textId="77777777" w:rsidR="00C42637" w:rsidRPr="00B107D1" w:rsidRDefault="00C42637" w:rsidP="00C42637">
            <w:pPr>
              <w:pStyle w:val="Sraopastraipa"/>
              <w:numPr>
                <w:ilvl w:val="0"/>
                <w:numId w:val="5"/>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generavi-mas;</w:t>
            </w:r>
          </w:p>
          <w:p w14:paraId="56ED1CC3" w14:textId="77777777" w:rsidR="00C42637" w:rsidRPr="00B107D1" w:rsidRDefault="00C42637" w:rsidP="00C42637">
            <w:pPr>
              <w:pStyle w:val="Sraopastraipa"/>
              <w:numPr>
                <w:ilvl w:val="0"/>
                <w:numId w:val="5"/>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kūrimas;</w:t>
            </w:r>
          </w:p>
          <w:p w14:paraId="5EE109A1" w14:textId="6175426C" w:rsidR="00C42637" w:rsidRPr="007A2195"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vertinimas ir refleksija.</w:t>
            </w:r>
          </w:p>
        </w:tc>
      </w:tr>
      <w:tr w:rsidR="00C42637" w:rsidRPr="00692E70" w14:paraId="42FD0914" w14:textId="77777777" w:rsidTr="00A861C3">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3E907186" w14:textId="4574E4E2" w:rsidR="00C42637" w:rsidRPr="00144E0F" w:rsidRDefault="00C42637" w:rsidP="00C42637">
            <w:pPr>
              <w:jc w:val="center"/>
              <w:rPr>
                <w:rFonts w:ascii="Times New Roman" w:eastAsia="Times New Roman" w:hAnsi="Times New Roman" w:cs="Times New Roman"/>
                <w:sz w:val="24"/>
                <w:szCs w:val="24"/>
              </w:rPr>
            </w:pPr>
            <w:r w:rsidRPr="00263720">
              <w:rPr>
                <w:rFonts w:ascii="Times New Roman" w:eastAsia="Times New Roman" w:hAnsi="Times New Roman" w:cs="Times New Roman"/>
                <w:sz w:val="24"/>
                <w:szCs w:val="24"/>
              </w:rPr>
              <w:lastRenderedPageBreak/>
              <w:t>Skaitymas, teksto supratimas ir literatūros bei kultūros pažinimas</w:t>
            </w:r>
          </w:p>
        </w:tc>
        <w:tc>
          <w:tcPr>
            <w:tcW w:w="1559" w:type="dxa"/>
            <w:tcBorders>
              <w:top w:val="single" w:sz="6" w:space="0" w:color="909090"/>
              <w:left w:val="single" w:sz="6" w:space="0" w:color="909090"/>
              <w:bottom w:val="single" w:sz="6" w:space="0" w:color="909090"/>
              <w:right w:val="single" w:sz="6" w:space="0" w:color="909090"/>
            </w:tcBorders>
          </w:tcPr>
          <w:p w14:paraId="465FE93C" w14:textId="438658C1" w:rsidR="00C42637" w:rsidRPr="00DF651A" w:rsidRDefault="00C42637" w:rsidP="00C42637">
            <w:pPr>
              <w:rPr>
                <w:rFonts w:ascii="Times New Roman" w:eastAsia="Times New Roman" w:hAnsi="Times New Roman" w:cs="Times New Roman"/>
                <w:sz w:val="24"/>
                <w:szCs w:val="24"/>
              </w:rPr>
            </w:pPr>
            <w:r>
              <w:rPr>
                <w:rFonts w:ascii="Times New Roman" w:eastAsia="Times New Roman" w:hAnsi="Times New Roman" w:cs="Times New Roman"/>
                <w:sz w:val="24"/>
                <w:szCs w:val="24"/>
              </w:rPr>
              <w:t>Pagrindiniai dramos žanrai, jų ypatumai</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512EB10B"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 xml:space="preserve">Pasirinktų iš programoje rekomenduojamų ar kitų įvairių laikotarpių lietuvių dramos kūrinių aptarimas ir nagrinėjimas. </w:t>
            </w:r>
          </w:p>
          <w:p w14:paraId="5A0BB1A6" w14:textId="77777777" w:rsidR="00C42637" w:rsidRDefault="00C42637" w:rsidP="00C42637">
            <w:pPr>
              <w:spacing w:line="0" w:lineRule="atLeast"/>
              <w:rPr>
                <w:rFonts w:ascii="Times New Roman" w:eastAsia="Times New Roman" w:hAnsi="Times New Roman" w:cs="Times New Roman"/>
                <w:sz w:val="24"/>
                <w:szCs w:val="24"/>
              </w:rPr>
            </w:pPr>
          </w:p>
          <w:p w14:paraId="1808F3D3" w14:textId="074AC246"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Pagrindiniai žanrai, jų ypatumai; dramos analizės pagrindai.</w:t>
            </w:r>
          </w:p>
          <w:p w14:paraId="76043F30" w14:textId="77777777" w:rsidR="00C42637" w:rsidRDefault="00C42637" w:rsidP="00C42637">
            <w:pPr>
              <w:spacing w:line="0" w:lineRule="atLeast"/>
              <w:rPr>
                <w:rFonts w:ascii="Times New Roman" w:eastAsia="Times New Roman" w:hAnsi="Times New Roman" w:cs="Times New Roman"/>
                <w:sz w:val="24"/>
                <w:szCs w:val="24"/>
              </w:rPr>
            </w:pPr>
          </w:p>
          <w:p w14:paraId="3B29E577" w14:textId="77777777" w:rsidR="00C42637" w:rsidRPr="00A861C3" w:rsidRDefault="00C42637" w:rsidP="00C42637">
            <w:pPr>
              <w:spacing w:line="0" w:lineRule="atLeast"/>
              <w:rPr>
                <w:rFonts w:ascii="Times New Roman" w:eastAsia="Times New Roman" w:hAnsi="Times New Roman" w:cs="Times New Roman"/>
                <w:sz w:val="24"/>
                <w:szCs w:val="24"/>
              </w:rPr>
            </w:pPr>
          </w:p>
          <w:p w14:paraId="2A7E990E"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Diskusija analizuotų kūrinių tema.</w:t>
            </w:r>
          </w:p>
          <w:p w14:paraId="3E339A96" w14:textId="77777777" w:rsidR="00C42637" w:rsidRPr="00A861C3" w:rsidRDefault="00C42637" w:rsidP="00C42637">
            <w:pPr>
              <w:spacing w:line="0" w:lineRule="atLeast"/>
              <w:rPr>
                <w:rFonts w:ascii="Times New Roman" w:eastAsia="Times New Roman" w:hAnsi="Times New Roman" w:cs="Times New Roman"/>
                <w:sz w:val="24"/>
                <w:szCs w:val="24"/>
              </w:rPr>
            </w:pPr>
          </w:p>
          <w:p w14:paraId="68838E8B" w14:textId="55C278CA" w:rsidR="00C42637" w:rsidRPr="0031423D"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 xml:space="preserve">Žinių apie prijungiamuosius jungtukus ir kitus jungiamuosius žodžius (įvardžiai, prieveiksmiai, </w:t>
            </w:r>
            <w:r w:rsidRPr="00A861C3">
              <w:rPr>
                <w:rFonts w:ascii="Times New Roman" w:eastAsia="Times New Roman" w:hAnsi="Times New Roman" w:cs="Times New Roman"/>
                <w:sz w:val="24"/>
                <w:szCs w:val="24"/>
              </w:rPr>
              <w:lastRenderedPageBreak/>
              <w:t>dalelytės) kartojimas ir gilinamas.</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0690BC84" w14:textId="799CD1FE" w:rsidR="00C42637" w:rsidRDefault="00C42637" w:rsidP="00C4263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9</w:t>
            </w:r>
          </w:p>
          <w:p w14:paraId="1A004BFB" w14:textId="77777777" w:rsidR="00C42637" w:rsidRPr="00A861C3" w:rsidRDefault="00C42637" w:rsidP="00C42637">
            <w:pPr>
              <w:rPr>
                <w:rFonts w:ascii="Times New Roman" w:eastAsia="Times New Roman" w:hAnsi="Times New Roman" w:cs="Times New Roman"/>
                <w:sz w:val="24"/>
                <w:szCs w:val="24"/>
              </w:rPr>
            </w:pPr>
          </w:p>
        </w:tc>
        <w:tc>
          <w:tcPr>
            <w:tcW w:w="992" w:type="dxa"/>
            <w:tcBorders>
              <w:top w:val="single" w:sz="6" w:space="0" w:color="909090"/>
              <w:left w:val="single" w:sz="6" w:space="0" w:color="909090"/>
              <w:bottom w:val="single" w:sz="6" w:space="0" w:color="909090"/>
              <w:right w:val="single" w:sz="6" w:space="0" w:color="909090"/>
            </w:tcBorders>
          </w:tcPr>
          <w:p w14:paraId="186F9BBA" w14:textId="5C7041E5" w:rsidR="00C42637" w:rsidRPr="00734C8C" w:rsidRDefault="00047EB2" w:rsidP="00C426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396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39C81F4B" w14:textId="77777777" w:rsidR="00C42637" w:rsidRPr="00263720" w:rsidRDefault="00C42637" w:rsidP="00C42637">
            <w:pPr>
              <w:spacing w:after="0" w:line="240" w:lineRule="auto"/>
              <w:jc w:val="both"/>
              <w:rPr>
                <w:rFonts w:ascii="Times New Roman" w:eastAsia="Times New Roman" w:hAnsi="Times New Roman" w:cs="Times New Roman"/>
                <w:sz w:val="24"/>
                <w:szCs w:val="24"/>
                <w:lang w:eastAsia="en-GB"/>
              </w:rPr>
            </w:pPr>
            <w:r w:rsidRPr="00263720">
              <w:rPr>
                <w:rFonts w:ascii="Times New Roman" w:eastAsia="Times New Roman" w:hAnsi="Times New Roman" w:cs="Times New Roman"/>
                <w:sz w:val="24"/>
                <w:szCs w:val="24"/>
                <w:lang w:eastAsia="en-GB"/>
              </w:rPr>
              <w:t xml:space="preserve">Įvairių laikotarpių lietuvių ir verstinė drama (pagrindiniai žanrai, jų ypatumai; dramos analizės pagrindai). Bent po vieną pasirinktą lietuvių ir verstinės dramos kūrinį: </w:t>
            </w:r>
          </w:p>
          <w:p w14:paraId="4D655EA8" w14:textId="77777777" w:rsidR="00C42637" w:rsidRPr="00263720" w:rsidRDefault="00C42637" w:rsidP="00C42637">
            <w:pPr>
              <w:spacing w:after="0" w:line="240" w:lineRule="auto"/>
              <w:jc w:val="both"/>
              <w:rPr>
                <w:rFonts w:ascii="Times New Roman" w:eastAsia="Times New Roman" w:hAnsi="Times New Roman" w:cs="Times New Roman"/>
                <w:sz w:val="24"/>
                <w:szCs w:val="24"/>
                <w:lang w:eastAsia="en-GB"/>
              </w:rPr>
            </w:pPr>
          </w:p>
          <w:p w14:paraId="44ED27C6" w14:textId="77777777" w:rsidR="00C42637" w:rsidRPr="00263720" w:rsidRDefault="00C42637" w:rsidP="00C42637">
            <w:pPr>
              <w:spacing w:after="0" w:line="240" w:lineRule="auto"/>
              <w:jc w:val="both"/>
              <w:rPr>
                <w:rFonts w:ascii="Times New Roman" w:eastAsia="Times New Roman" w:hAnsi="Times New Roman" w:cs="Times New Roman"/>
                <w:sz w:val="24"/>
                <w:szCs w:val="24"/>
                <w:lang w:eastAsia="en-GB"/>
              </w:rPr>
            </w:pPr>
            <w:r w:rsidRPr="00263720">
              <w:rPr>
                <w:rFonts w:ascii="Times New Roman" w:eastAsia="Times New Roman" w:hAnsi="Times New Roman" w:cs="Times New Roman"/>
                <w:sz w:val="24"/>
                <w:szCs w:val="24"/>
                <w:lang w:eastAsia="en-GB"/>
              </w:rPr>
              <w:t xml:space="preserve">A. Ambrasas, R. Midvikis, „Duobė“; S. Čiurlionienė-Kymantaitė, „Pinigėliai“; J. Glinskis, „Grasos namai“; J. Grušas, „Barbora Radvilaitė“, „Pijus nebuvo protingas“; A. Landsbergis, „Barzda“; Just. Marcinkevičius, „Mindaugas“; K. Saja, „Mamutų medžioklė“; B. Sruoga, „Pajūrio kurortas“; P. Vaičiūnas, „Patriotai“; Žemaitė, „Trys mylimos“; ar kita pasirinkta lietuvių drama. </w:t>
            </w:r>
          </w:p>
          <w:p w14:paraId="0CB5E340" w14:textId="591BC17A" w:rsidR="00C42637" w:rsidRPr="00692E70" w:rsidRDefault="00C42637" w:rsidP="00C42637">
            <w:pPr>
              <w:jc w:val="both"/>
              <w:rPr>
                <w:rFonts w:ascii="Times New Roman" w:eastAsia="Times New Roman" w:hAnsi="Times New Roman" w:cs="Times New Roman"/>
                <w:sz w:val="24"/>
                <w:szCs w:val="24"/>
              </w:rPr>
            </w:pPr>
            <w:r w:rsidRPr="00263720">
              <w:rPr>
                <w:rFonts w:ascii="Times New Roman" w:eastAsia="Times New Roman" w:hAnsi="Times New Roman" w:cs="Times New Roman"/>
                <w:sz w:val="24"/>
                <w:szCs w:val="24"/>
              </w:rPr>
              <w:t>A. Čechovas, „Vyšnių sodas“; N. Gogolis, „Revizorius“; H. Ibsenas (H. Ibsen), „Lėlių namai“; Moljeras (Molière), „Tartiufas, arba apgavikas“; A. Strindbergas (A. Strindberg), „Sapnas“; T. Viljamsas (T. Williams), „Geismų tramvajus“ ar kita pasirinkta verstinė drama.</w:t>
            </w:r>
          </w:p>
        </w:tc>
        <w:tc>
          <w:tcPr>
            <w:tcW w:w="2977" w:type="dxa"/>
            <w:tcBorders>
              <w:top w:val="single" w:sz="6" w:space="0" w:color="909090"/>
              <w:left w:val="single" w:sz="6" w:space="0" w:color="909090"/>
              <w:bottom w:val="single" w:sz="6" w:space="0" w:color="909090"/>
              <w:right w:val="single" w:sz="6" w:space="0" w:color="909090"/>
            </w:tcBorders>
          </w:tcPr>
          <w:p w14:paraId="5018A155" w14:textId="77777777" w:rsidR="00C42637" w:rsidRPr="001F4AC2" w:rsidRDefault="00C42637" w:rsidP="00C42637">
            <w:pPr>
              <w:spacing w:after="0" w:line="240" w:lineRule="auto"/>
              <w:jc w:val="both"/>
              <w:rPr>
                <w:rFonts w:ascii="Times New Roman" w:eastAsia="Times New Roman" w:hAnsi="Times New Roman" w:cs="Times New Roman"/>
                <w:sz w:val="24"/>
                <w:szCs w:val="24"/>
                <w:lang w:eastAsia="en-GB"/>
              </w:rPr>
            </w:pPr>
            <w:r w:rsidRPr="001F4AC2">
              <w:rPr>
                <w:rFonts w:ascii="Times New Roman" w:eastAsia="Times New Roman" w:hAnsi="Times New Roman" w:cs="Times New Roman"/>
                <w:sz w:val="24"/>
                <w:szCs w:val="24"/>
                <w:lang w:eastAsia="en-GB"/>
              </w:rPr>
              <w:t>Kultūrinis identitetas ir bendruomeniškumas. Kultūros raida. Renkantis kūrinius, rekomenduojama išlaikyti pusiausvyrą tarp lietuvių ir vertinės literatūros, tarp klasikinių ir šiuolaikinių kūrinių, suprasti žanrų įvairovę.</w:t>
            </w:r>
          </w:p>
          <w:p w14:paraId="5BF20EEC" w14:textId="77777777" w:rsidR="00C42637" w:rsidRPr="001F4AC2" w:rsidRDefault="00C42637" w:rsidP="00C42637">
            <w:pPr>
              <w:spacing w:after="0" w:line="240" w:lineRule="auto"/>
              <w:jc w:val="both"/>
              <w:rPr>
                <w:rFonts w:ascii="Times New Roman" w:eastAsia="Times New Roman" w:hAnsi="Times New Roman" w:cs="Times New Roman"/>
                <w:sz w:val="24"/>
                <w:szCs w:val="24"/>
                <w:lang w:eastAsia="en-GB"/>
              </w:rPr>
            </w:pPr>
            <w:r w:rsidRPr="001F4AC2">
              <w:rPr>
                <w:rFonts w:ascii="Times New Roman" w:eastAsia="Times New Roman" w:hAnsi="Times New Roman" w:cs="Times New Roman"/>
                <w:sz w:val="24"/>
                <w:szCs w:val="24"/>
                <w:lang w:eastAsia="en-GB"/>
              </w:rPr>
              <w:t>Kultūros paveldas.</w:t>
            </w:r>
          </w:p>
          <w:p w14:paraId="703353CA" w14:textId="77777777" w:rsidR="00C42637" w:rsidRPr="001F4AC2" w:rsidRDefault="00C42637" w:rsidP="00C42637">
            <w:pPr>
              <w:spacing w:after="0" w:line="240" w:lineRule="auto"/>
              <w:jc w:val="both"/>
              <w:rPr>
                <w:rFonts w:ascii="Times New Roman" w:eastAsia="Times New Roman" w:hAnsi="Times New Roman" w:cs="Times New Roman"/>
                <w:sz w:val="24"/>
                <w:szCs w:val="24"/>
                <w:lang w:eastAsia="en-GB"/>
              </w:rPr>
            </w:pPr>
            <w:r w:rsidRPr="001F4AC2">
              <w:rPr>
                <w:rFonts w:ascii="Times New Roman" w:eastAsia="Times New Roman" w:hAnsi="Times New Roman" w:cs="Times New Roman"/>
                <w:sz w:val="24"/>
                <w:szCs w:val="24"/>
                <w:lang w:eastAsia="en-GB"/>
              </w:rPr>
              <w:t xml:space="preserve">Asmens galios. Idėjos, asmenybės. </w:t>
            </w:r>
          </w:p>
          <w:p w14:paraId="7C226756" w14:textId="77777777" w:rsidR="00C42637" w:rsidRPr="001F4AC2" w:rsidRDefault="00C42637" w:rsidP="00C42637">
            <w:pPr>
              <w:spacing w:after="0" w:line="240" w:lineRule="auto"/>
              <w:jc w:val="both"/>
              <w:rPr>
                <w:rFonts w:ascii="Times New Roman" w:eastAsia="Times New Roman" w:hAnsi="Times New Roman" w:cs="Times New Roman"/>
                <w:sz w:val="24"/>
                <w:szCs w:val="24"/>
                <w:lang w:eastAsia="en-GB"/>
              </w:rPr>
            </w:pPr>
            <w:r w:rsidRPr="001F4AC2">
              <w:rPr>
                <w:rFonts w:ascii="Times New Roman" w:eastAsia="Times New Roman" w:hAnsi="Times New Roman" w:cs="Times New Roman"/>
                <w:sz w:val="24"/>
                <w:szCs w:val="24"/>
                <w:lang w:eastAsia="en-GB"/>
              </w:rPr>
              <w:t>Darnus vystymasis. Mokymasis visą gyvenimą. Taikomos skaitymo strategijos, analizuojama ir interpretuojama, lyginama literatūra. Ugdomas gebėjimas planuoti savo veiklą.</w:t>
            </w:r>
          </w:p>
          <w:p w14:paraId="38DBB5F6" w14:textId="4EE3514B" w:rsidR="00C42637" w:rsidRPr="00692E70" w:rsidRDefault="00C42637" w:rsidP="00C42637">
            <w:pPr>
              <w:jc w:val="both"/>
              <w:rPr>
                <w:rFonts w:ascii="Times New Roman" w:eastAsia="Times New Roman" w:hAnsi="Times New Roman" w:cs="Times New Roman"/>
                <w:sz w:val="24"/>
                <w:szCs w:val="24"/>
              </w:rPr>
            </w:pPr>
            <w:r w:rsidRPr="001F4AC2">
              <w:rPr>
                <w:rFonts w:ascii="Times New Roman" w:eastAsia="Times New Roman" w:hAnsi="Times New Roman" w:cs="Times New Roman"/>
                <w:sz w:val="24"/>
                <w:szCs w:val="24"/>
              </w:rPr>
              <w:t>Kultūrinis identitetas ir bendruomeniškumas.</w:t>
            </w:r>
          </w:p>
        </w:tc>
        <w:tc>
          <w:tcPr>
            <w:tcW w:w="1984" w:type="dxa"/>
            <w:tcBorders>
              <w:top w:val="single" w:sz="6" w:space="0" w:color="909090"/>
              <w:left w:val="single" w:sz="6" w:space="0" w:color="909090"/>
              <w:bottom w:val="single" w:sz="6" w:space="0" w:color="909090"/>
              <w:right w:val="single" w:sz="6" w:space="0" w:color="909090"/>
            </w:tcBorders>
          </w:tcPr>
          <w:p w14:paraId="05562F04"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Pažinimo kompetencija:</w:t>
            </w:r>
          </w:p>
          <w:p w14:paraId="56566DF0" w14:textId="77777777" w:rsidR="00C42637" w:rsidRPr="00B107D1" w:rsidRDefault="00C42637" w:rsidP="00C42637">
            <w:pPr>
              <w:pStyle w:val="Sraopastraipa"/>
              <w:numPr>
                <w:ilvl w:val="0"/>
                <w:numId w:val="3"/>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dalyko žinios ir gebėjimai;</w:t>
            </w:r>
          </w:p>
          <w:p w14:paraId="4CC486F3" w14:textId="77777777" w:rsidR="00C42637" w:rsidRPr="00B107D1" w:rsidRDefault="00C42637" w:rsidP="00C42637">
            <w:pPr>
              <w:pStyle w:val="Sraopastraipa"/>
              <w:numPr>
                <w:ilvl w:val="0"/>
                <w:numId w:val="3"/>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kritinis mąstymas;</w:t>
            </w:r>
          </w:p>
          <w:p w14:paraId="2A79EE4C" w14:textId="77777777" w:rsidR="00C42637" w:rsidRPr="00B107D1" w:rsidRDefault="00C42637" w:rsidP="00C42637">
            <w:pPr>
              <w:pStyle w:val="Sraopastraipa"/>
              <w:numPr>
                <w:ilvl w:val="0"/>
                <w:numId w:val="3"/>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problemų sprendimas;</w:t>
            </w:r>
          </w:p>
          <w:p w14:paraId="22B7A12B"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Kultūrinė kompetencija:</w:t>
            </w:r>
          </w:p>
          <w:p w14:paraId="79AEB400" w14:textId="77777777" w:rsidR="00C42637" w:rsidRPr="00B107D1" w:rsidRDefault="00C42637" w:rsidP="00C42637">
            <w:pPr>
              <w:jc w:val="both"/>
              <w:rPr>
                <w:rFonts w:ascii="Times New Roman" w:eastAsia="Times New Roman" w:hAnsi="Times New Roman" w:cs="Times New Roman"/>
                <w:sz w:val="24"/>
                <w:szCs w:val="24"/>
              </w:rPr>
            </w:pPr>
          </w:p>
          <w:p w14:paraId="3E3C6BD8" w14:textId="77777777" w:rsidR="00C42637" w:rsidRPr="00B107D1" w:rsidRDefault="00C42637" w:rsidP="00C42637">
            <w:pPr>
              <w:pStyle w:val="Sraopastraipa"/>
              <w:numPr>
                <w:ilvl w:val="0"/>
                <w:numId w:val="4"/>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kultūrinis išprusimas;</w:t>
            </w:r>
          </w:p>
          <w:p w14:paraId="2F022373" w14:textId="77777777" w:rsidR="00C42637" w:rsidRPr="00B107D1" w:rsidRDefault="00C42637" w:rsidP="00C42637">
            <w:pPr>
              <w:pStyle w:val="Sraopastraipa"/>
              <w:numPr>
                <w:ilvl w:val="0"/>
                <w:numId w:val="4"/>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kultūrinė raiška;</w:t>
            </w:r>
          </w:p>
          <w:p w14:paraId="0016AE6D" w14:textId="77777777" w:rsidR="00C42637" w:rsidRPr="00B107D1" w:rsidRDefault="00C42637" w:rsidP="00C42637">
            <w:pPr>
              <w:pStyle w:val="Sraopastraipa"/>
              <w:numPr>
                <w:ilvl w:val="0"/>
                <w:numId w:val="4"/>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kultūrinis sąmoningumas.</w:t>
            </w:r>
          </w:p>
          <w:p w14:paraId="012E2F31" w14:textId="77777777" w:rsidR="00C42637" w:rsidRPr="00B107D1" w:rsidRDefault="00C42637" w:rsidP="00C42637">
            <w:pPr>
              <w:pStyle w:val="Sraopastraipa"/>
              <w:jc w:val="both"/>
              <w:rPr>
                <w:rFonts w:ascii="Times New Roman" w:eastAsia="Times New Roman" w:hAnsi="Times New Roman" w:cs="Times New Roman"/>
                <w:sz w:val="24"/>
                <w:szCs w:val="24"/>
              </w:rPr>
            </w:pPr>
          </w:p>
          <w:p w14:paraId="63D528FE"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Kūrybiškumo kompetencija:</w:t>
            </w:r>
          </w:p>
          <w:p w14:paraId="039276A1" w14:textId="77777777" w:rsidR="00C42637" w:rsidRPr="00B107D1" w:rsidRDefault="00C42637" w:rsidP="00C42637">
            <w:pPr>
              <w:jc w:val="both"/>
              <w:rPr>
                <w:rFonts w:ascii="Times New Roman" w:eastAsia="Times New Roman" w:hAnsi="Times New Roman" w:cs="Times New Roman"/>
                <w:sz w:val="24"/>
                <w:szCs w:val="24"/>
              </w:rPr>
            </w:pPr>
          </w:p>
          <w:p w14:paraId="24DDB8EF" w14:textId="77777777" w:rsidR="00C42637" w:rsidRPr="00B107D1" w:rsidRDefault="00C42637" w:rsidP="00C42637">
            <w:pPr>
              <w:pStyle w:val="Sraopastraipa"/>
              <w:numPr>
                <w:ilvl w:val="0"/>
                <w:numId w:val="5"/>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tyrinėjimas;</w:t>
            </w:r>
          </w:p>
          <w:p w14:paraId="690C765F" w14:textId="77777777" w:rsidR="00C42637" w:rsidRPr="00B107D1" w:rsidRDefault="00C42637" w:rsidP="00C42637">
            <w:pPr>
              <w:pStyle w:val="Sraopastraipa"/>
              <w:numPr>
                <w:ilvl w:val="0"/>
                <w:numId w:val="5"/>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generavi-mas;</w:t>
            </w:r>
          </w:p>
          <w:p w14:paraId="1E261AA4" w14:textId="77777777" w:rsidR="00C42637" w:rsidRPr="00B107D1" w:rsidRDefault="00C42637" w:rsidP="00C42637">
            <w:pPr>
              <w:pStyle w:val="Sraopastraipa"/>
              <w:numPr>
                <w:ilvl w:val="0"/>
                <w:numId w:val="5"/>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kūrimas;</w:t>
            </w:r>
          </w:p>
          <w:p w14:paraId="5FE0828B" w14:textId="36D8D048" w:rsidR="00C42637" w:rsidRPr="007A2195"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vertinimas ir refleksija.</w:t>
            </w:r>
          </w:p>
        </w:tc>
      </w:tr>
      <w:tr w:rsidR="00C42637" w:rsidRPr="00692E70" w14:paraId="1C1633A0" w14:textId="77777777" w:rsidTr="00A861C3">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F33E464" w14:textId="4830DF8A" w:rsidR="00C42637" w:rsidRPr="00144E0F" w:rsidRDefault="00C42637" w:rsidP="00C42637">
            <w:pPr>
              <w:jc w:val="center"/>
              <w:rPr>
                <w:rFonts w:ascii="Times New Roman" w:eastAsia="Times New Roman" w:hAnsi="Times New Roman" w:cs="Times New Roman"/>
                <w:sz w:val="24"/>
                <w:szCs w:val="24"/>
              </w:rPr>
            </w:pPr>
            <w:r w:rsidRPr="00263720">
              <w:rPr>
                <w:rFonts w:ascii="Times New Roman" w:eastAsia="Times New Roman" w:hAnsi="Times New Roman" w:cs="Times New Roman"/>
                <w:sz w:val="24"/>
                <w:szCs w:val="24"/>
              </w:rPr>
              <w:lastRenderedPageBreak/>
              <w:t>Skaitymas, teksto supratimas ir literatūros bei kultūros pažinimas</w:t>
            </w:r>
          </w:p>
        </w:tc>
        <w:tc>
          <w:tcPr>
            <w:tcW w:w="1559" w:type="dxa"/>
            <w:tcBorders>
              <w:top w:val="single" w:sz="6" w:space="0" w:color="909090"/>
              <w:left w:val="single" w:sz="6" w:space="0" w:color="909090"/>
              <w:bottom w:val="single" w:sz="6" w:space="0" w:color="909090"/>
              <w:right w:val="single" w:sz="6" w:space="0" w:color="909090"/>
            </w:tcBorders>
          </w:tcPr>
          <w:p w14:paraId="14CDA599" w14:textId="77777777" w:rsidR="00C42637" w:rsidRPr="00DF651A" w:rsidRDefault="00C42637" w:rsidP="00C42637">
            <w:pPr>
              <w:rPr>
                <w:rFonts w:ascii="Times New Roman" w:eastAsia="Times New Roman" w:hAnsi="Times New Roman" w:cs="Times New Roman"/>
                <w:sz w:val="24"/>
                <w:szCs w:val="24"/>
              </w:rPr>
            </w:pP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62CD50CA"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 xml:space="preserve">Drama ir teatras. Ištraukos iš pokalbio su D. Čepauskaite „Kodėl režisieriai mieliau stato Šekspyro pjeses, o ne lietuvių dramaturgų kūrinius?“ stebėjimas ir aptarimas. </w:t>
            </w:r>
          </w:p>
          <w:p w14:paraId="5C1A9B19" w14:textId="77777777" w:rsidR="00C42637" w:rsidRPr="00A861C3" w:rsidRDefault="00C42637" w:rsidP="00C42637">
            <w:pPr>
              <w:spacing w:line="0" w:lineRule="atLeast"/>
              <w:rPr>
                <w:rFonts w:ascii="Times New Roman" w:eastAsia="Times New Roman" w:hAnsi="Times New Roman" w:cs="Times New Roman"/>
                <w:sz w:val="24"/>
                <w:szCs w:val="24"/>
              </w:rPr>
            </w:pPr>
          </w:p>
          <w:p w14:paraId="79A14F37"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Pasirinktų iš programoje rekomenduojamų ar kitų įvairių laikotarpių verstinės dramos kūrinių aptarimas ir nagrinėjimas.</w:t>
            </w:r>
          </w:p>
          <w:p w14:paraId="036D1FA4" w14:textId="77777777" w:rsidR="00C42637" w:rsidRPr="00A861C3" w:rsidRDefault="00C42637" w:rsidP="00C42637">
            <w:pPr>
              <w:spacing w:line="0" w:lineRule="atLeast"/>
              <w:rPr>
                <w:rFonts w:ascii="Times New Roman" w:eastAsia="Times New Roman" w:hAnsi="Times New Roman" w:cs="Times New Roman"/>
                <w:sz w:val="24"/>
                <w:szCs w:val="24"/>
              </w:rPr>
            </w:pPr>
          </w:p>
          <w:p w14:paraId="6046FD2E"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Spektaklio lankymas su užduotimis. Spektaklio anotacijos, recenzijos rašymas.</w:t>
            </w:r>
          </w:p>
          <w:p w14:paraId="26A81420" w14:textId="77777777" w:rsidR="00C42637" w:rsidRDefault="00C42637" w:rsidP="00C42637">
            <w:pPr>
              <w:spacing w:line="0" w:lineRule="atLeast"/>
              <w:rPr>
                <w:rFonts w:ascii="Times New Roman" w:eastAsia="Times New Roman" w:hAnsi="Times New Roman" w:cs="Times New Roman"/>
                <w:sz w:val="24"/>
                <w:szCs w:val="24"/>
              </w:rPr>
            </w:pPr>
          </w:p>
          <w:p w14:paraId="3C68D828" w14:textId="1E6BBFC1"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lastRenderedPageBreak/>
              <w:t xml:space="preserve"> Spektaklio pagal pasirinktą kūrinį projektavimas (afiša, pakvietimas, programa).</w:t>
            </w:r>
          </w:p>
          <w:p w14:paraId="67ADDAD8" w14:textId="77777777" w:rsidR="00C42637" w:rsidRPr="00A861C3" w:rsidRDefault="00C42637" w:rsidP="00C42637">
            <w:pPr>
              <w:spacing w:line="0" w:lineRule="atLeast"/>
              <w:rPr>
                <w:rFonts w:ascii="Times New Roman" w:eastAsia="Times New Roman" w:hAnsi="Times New Roman" w:cs="Times New Roman"/>
                <w:sz w:val="24"/>
                <w:szCs w:val="24"/>
              </w:rPr>
            </w:pPr>
          </w:p>
          <w:p w14:paraId="1DEE0953"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 xml:space="preserve">Kūrybinė veikla (kūrimas keičiant literatūros rūšį, žanrą ar pasakojimo perspektyvą). </w:t>
            </w:r>
          </w:p>
          <w:p w14:paraId="21C09D23" w14:textId="77777777" w:rsidR="00C42637" w:rsidRDefault="00C42637" w:rsidP="00C42637">
            <w:pPr>
              <w:spacing w:line="0" w:lineRule="atLeast"/>
              <w:rPr>
                <w:rFonts w:ascii="Times New Roman" w:eastAsia="Times New Roman" w:hAnsi="Times New Roman" w:cs="Times New Roman"/>
                <w:sz w:val="24"/>
                <w:szCs w:val="24"/>
              </w:rPr>
            </w:pPr>
          </w:p>
          <w:p w14:paraId="1D395505" w14:textId="4FE866E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 xml:space="preserve">Elektroninio klasės darbų aplanko sudarymas. </w:t>
            </w:r>
          </w:p>
          <w:p w14:paraId="744CDA14" w14:textId="77777777" w:rsidR="00C42637" w:rsidRPr="00A861C3" w:rsidRDefault="00C42637" w:rsidP="00C42637">
            <w:pPr>
              <w:spacing w:line="0" w:lineRule="atLeast"/>
              <w:rPr>
                <w:rFonts w:ascii="Times New Roman" w:eastAsia="Times New Roman" w:hAnsi="Times New Roman" w:cs="Times New Roman"/>
                <w:sz w:val="24"/>
                <w:szCs w:val="24"/>
              </w:rPr>
            </w:pPr>
          </w:p>
          <w:p w14:paraId="3B7F562A"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 xml:space="preserve">Šalutinių sakinių vieta, rūšys, vartojimas. </w:t>
            </w:r>
          </w:p>
          <w:p w14:paraId="019BEB28" w14:textId="77777777" w:rsidR="00C42637" w:rsidRPr="00A861C3" w:rsidRDefault="00C42637" w:rsidP="00C42637">
            <w:pPr>
              <w:spacing w:line="0" w:lineRule="atLeast"/>
              <w:rPr>
                <w:rFonts w:ascii="Times New Roman" w:eastAsia="Times New Roman" w:hAnsi="Times New Roman" w:cs="Times New Roman"/>
                <w:sz w:val="24"/>
                <w:szCs w:val="24"/>
              </w:rPr>
            </w:pPr>
          </w:p>
          <w:p w14:paraId="3056AD2F" w14:textId="1F196FB0" w:rsidR="00C42637" w:rsidRPr="0031423D"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Pažyminio šalutinis sakinys, jo vartojimas.</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083EAC4F" w14:textId="49C94E22" w:rsidR="00C42637" w:rsidRPr="00734C8C" w:rsidRDefault="00C42637" w:rsidP="00C4263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11</w:t>
            </w:r>
          </w:p>
        </w:tc>
        <w:tc>
          <w:tcPr>
            <w:tcW w:w="992" w:type="dxa"/>
            <w:tcBorders>
              <w:top w:val="single" w:sz="6" w:space="0" w:color="909090"/>
              <w:left w:val="single" w:sz="6" w:space="0" w:color="909090"/>
              <w:bottom w:val="single" w:sz="6" w:space="0" w:color="909090"/>
              <w:right w:val="single" w:sz="6" w:space="0" w:color="909090"/>
            </w:tcBorders>
          </w:tcPr>
          <w:p w14:paraId="67650A12" w14:textId="5AC1192F" w:rsidR="00C42637" w:rsidRPr="00734C8C" w:rsidRDefault="00047EB2" w:rsidP="00C426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396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2A40374C" w14:textId="501894DE" w:rsidR="00C42637" w:rsidRPr="00692E70" w:rsidRDefault="00C42637" w:rsidP="00C426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w:t>
            </w:r>
            <w:r w:rsidRPr="00263720">
              <w:rPr>
                <w:rFonts w:ascii="Times New Roman" w:eastAsia="Times New Roman" w:hAnsi="Times New Roman" w:cs="Times New Roman"/>
                <w:sz w:val="24"/>
                <w:szCs w:val="24"/>
              </w:rPr>
              <w:t>okomasi tinkamai pateikti savo rašto darbą, atsižvelgiant į tikslą, komunikavimo situaciją, teksto žanrą ir adresatą. Tekstai rašomi ranka ir tekstų rengykle. Mokomasi kurti, kūrybiškai ir atsakingai naudojantis skaitmeninėmis technologijomis (pvz., pristatymų pateiktys, tinklaraščiai, elektroniniai aplankai ir pan.). Mokomasi taikyti jau žinomas ir naujas rašymo strategijas (pvz., klausinėjimas, prisiminimai ar asociacijos, paieška spausdintuose leidiniuose ir internete, užrašai, kaupiant medžiagą; žodžių grandinė, reikšminiai žodžiai, minčių žemėlapis, pasakojimo schema, lentelės planuojant; laisvasis rašymas; atidusis skaitymas, pabraukimas, pasižymėjimas, pasinaudojimas kitų pagalba redaguojant; tinkamo pateikimo būdo pasirinkimas). Siekiama pažinti save kaip rašantįjį, nuolat tobulėti, jaustis atsakingu kartu besimokančios grupės nariu, pasitikėti savo jėgomis. Mokomasi planuoti veiklas savo rašymo gebėjimams tobulinti.</w:t>
            </w:r>
          </w:p>
        </w:tc>
        <w:tc>
          <w:tcPr>
            <w:tcW w:w="2977" w:type="dxa"/>
            <w:tcBorders>
              <w:top w:val="single" w:sz="6" w:space="0" w:color="909090"/>
              <w:left w:val="single" w:sz="6" w:space="0" w:color="909090"/>
              <w:bottom w:val="single" w:sz="6" w:space="0" w:color="909090"/>
              <w:right w:val="single" w:sz="6" w:space="0" w:color="909090"/>
            </w:tcBorders>
          </w:tcPr>
          <w:p w14:paraId="7C962184" w14:textId="77777777" w:rsidR="00C42637" w:rsidRPr="00692E70" w:rsidRDefault="00C42637" w:rsidP="00C42637">
            <w:pPr>
              <w:jc w:val="both"/>
              <w:rPr>
                <w:rFonts w:ascii="Times New Roman" w:eastAsia="Times New Roman" w:hAnsi="Times New Roman" w:cs="Times New Roman"/>
                <w:sz w:val="24"/>
                <w:szCs w:val="24"/>
              </w:rPr>
            </w:pPr>
          </w:p>
        </w:tc>
        <w:tc>
          <w:tcPr>
            <w:tcW w:w="1984" w:type="dxa"/>
            <w:tcBorders>
              <w:top w:val="single" w:sz="6" w:space="0" w:color="909090"/>
              <w:left w:val="single" w:sz="6" w:space="0" w:color="909090"/>
              <w:bottom w:val="single" w:sz="6" w:space="0" w:color="909090"/>
              <w:right w:val="single" w:sz="6" w:space="0" w:color="909090"/>
            </w:tcBorders>
          </w:tcPr>
          <w:p w14:paraId="3884B870"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Pažinimo kompetencija:</w:t>
            </w:r>
          </w:p>
          <w:p w14:paraId="56A482B1" w14:textId="77777777" w:rsidR="00C42637" w:rsidRPr="00B107D1" w:rsidRDefault="00C42637" w:rsidP="00C42637">
            <w:pPr>
              <w:pStyle w:val="Sraopastraipa"/>
              <w:numPr>
                <w:ilvl w:val="0"/>
                <w:numId w:val="3"/>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dalyko žinios ir gebėjimai;</w:t>
            </w:r>
          </w:p>
          <w:p w14:paraId="0036B09F" w14:textId="77777777" w:rsidR="00C42637" w:rsidRPr="00B107D1" w:rsidRDefault="00C42637" w:rsidP="00C42637">
            <w:pPr>
              <w:pStyle w:val="Sraopastraipa"/>
              <w:numPr>
                <w:ilvl w:val="0"/>
                <w:numId w:val="3"/>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kritinis mąstymas;</w:t>
            </w:r>
          </w:p>
          <w:p w14:paraId="4D2281F4" w14:textId="77777777" w:rsidR="00C42637" w:rsidRPr="00B107D1" w:rsidRDefault="00C42637" w:rsidP="00C42637">
            <w:pPr>
              <w:pStyle w:val="Sraopastraipa"/>
              <w:numPr>
                <w:ilvl w:val="0"/>
                <w:numId w:val="3"/>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problemų sprendimas;</w:t>
            </w:r>
          </w:p>
          <w:p w14:paraId="3FE03E57"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Kultūrinė kompetencija:</w:t>
            </w:r>
          </w:p>
          <w:p w14:paraId="18C46986" w14:textId="77777777" w:rsidR="00C42637" w:rsidRPr="00B107D1" w:rsidRDefault="00C42637" w:rsidP="00C42637">
            <w:pPr>
              <w:jc w:val="both"/>
              <w:rPr>
                <w:rFonts w:ascii="Times New Roman" w:eastAsia="Times New Roman" w:hAnsi="Times New Roman" w:cs="Times New Roman"/>
                <w:sz w:val="24"/>
                <w:szCs w:val="24"/>
              </w:rPr>
            </w:pPr>
          </w:p>
          <w:p w14:paraId="4210EBF5" w14:textId="77777777" w:rsidR="00C42637" w:rsidRPr="00B107D1" w:rsidRDefault="00C42637" w:rsidP="00C42637">
            <w:pPr>
              <w:pStyle w:val="Sraopastraipa"/>
              <w:numPr>
                <w:ilvl w:val="0"/>
                <w:numId w:val="4"/>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kultūrinis išprusimas;</w:t>
            </w:r>
          </w:p>
          <w:p w14:paraId="1E38EB46" w14:textId="77777777" w:rsidR="00C42637" w:rsidRPr="00B107D1" w:rsidRDefault="00C42637" w:rsidP="00C42637">
            <w:pPr>
              <w:pStyle w:val="Sraopastraipa"/>
              <w:numPr>
                <w:ilvl w:val="0"/>
                <w:numId w:val="4"/>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kultūrinė raiška;</w:t>
            </w:r>
          </w:p>
          <w:p w14:paraId="08A6AB08" w14:textId="77777777" w:rsidR="00C42637" w:rsidRPr="00B107D1" w:rsidRDefault="00C42637" w:rsidP="00C42637">
            <w:pPr>
              <w:pStyle w:val="Sraopastraipa"/>
              <w:numPr>
                <w:ilvl w:val="0"/>
                <w:numId w:val="4"/>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kultūrinis sąmoningumas.</w:t>
            </w:r>
          </w:p>
          <w:p w14:paraId="7CFC1A22" w14:textId="77777777" w:rsidR="00C42637" w:rsidRPr="00B107D1" w:rsidRDefault="00C42637" w:rsidP="00C42637">
            <w:pPr>
              <w:pStyle w:val="Sraopastraipa"/>
              <w:jc w:val="both"/>
              <w:rPr>
                <w:rFonts w:ascii="Times New Roman" w:eastAsia="Times New Roman" w:hAnsi="Times New Roman" w:cs="Times New Roman"/>
                <w:sz w:val="24"/>
                <w:szCs w:val="24"/>
              </w:rPr>
            </w:pPr>
          </w:p>
          <w:p w14:paraId="6E838E73"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Kūrybiškumo kompetencija:</w:t>
            </w:r>
          </w:p>
          <w:p w14:paraId="47FCB49C" w14:textId="77777777" w:rsidR="00C42637" w:rsidRPr="00B107D1" w:rsidRDefault="00C42637" w:rsidP="00C42637">
            <w:pPr>
              <w:jc w:val="both"/>
              <w:rPr>
                <w:rFonts w:ascii="Times New Roman" w:eastAsia="Times New Roman" w:hAnsi="Times New Roman" w:cs="Times New Roman"/>
                <w:sz w:val="24"/>
                <w:szCs w:val="24"/>
              </w:rPr>
            </w:pPr>
          </w:p>
          <w:p w14:paraId="44A98EA0" w14:textId="77777777" w:rsidR="00C42637" w:rsidRPr="00B107D1" w:rsidRDefault="00C42637" w:rsidP="00C42637">
            <w:pPr>
              <w:pStyle w:val="Sraopastraipa"/>
              <w:numPr>
                <w:ilvl w:val="0"/>
                <w:numId w:val="5"/>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tyrinėjimas;</w:t>
            </w:r>
          </w:p>
          <w:p w14:paraId="37D174AE" w14:textId="77777777" w:rsidR="00C42637" w:rsidRPr="00B107D1" w:rsidRDefault="00C42637" w:rsidP="00C42637">
            <w:pPr>
              <w:pStyle w:val="Sraopastraipa"/>
              <w:numPr>
                <w:ilvl w:val="0"/>
                <w:numId w:val="5"/>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generavi-mas;</w:t>
            </w:r>
          </w:p>
          <w:p w14:paraId="797607E8" w14:textId="77777777" w:rsidR="00C42637" w:rsidRPr="00B107D1" w:rsidRDefault="00C42637" w:rsidP="00C42637">
            <w:pPr>
              <w:pStyle w:val="Sraopastraipa"/>
              <w:numPr>
                <w:ilvl w:val="0"/>
                <w:numId w:val="5"/>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kūrimas;</w:t>
            </w:r>
          </w:p>
          <w:p w14:paraId="2690CD06" w14:textId="401A412C" w:rsidR="00C42637" w:rsidRPr="007A2195"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vertinimas ir refleksija.</w:t>
            </w:r>
          </w:p>
        </w:tc>
      </w:tr>
      <w:tr w:rsidR="00C42637" w:rsidRPr="00692E70" w14:paraId="2B75E929" w14:textId="77777777" w:rsidTr="00A861C3">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54F8A1E3" w14:textId="1FD3AEFC" w:rsidR="00C42637" w:rsidRPr="00144E0F" w:rsidRDefault="00C42637" w:rsidP="00C42637">
            <w:pPr>
              <w:jc w:val="center"/>
              <w:rPr>
                <w:rFonts w:ascii="Times New Roman" w:eastAsia="Times New Roman" w:hAnsi="Times New Roman" w:cs="Times New Roman"/>
                <w:sz w:val="24"/>
                <w:szCs w:val="24"/>
              </w:rPr>
            </w:pPr>
            <w:r w:rsidRPr="00263720">
              <w:rPr>
                <w:rFonts w:ascii="Times New Roman" w:eastAsia="Times New Roman" w:hAnsi="Times New Roman" w:cs="Times New Roman"/>
                <w:sz w:val="24"/>
                <w:szCs w:val="24"/>
              </w:rPr>
              <w:t>Rašymas ir teksto kūrimas</w:t>
            </w:r>
          </w:p>
        </w:tc>
        <w:tc>
          <w:tcPr>
            <w:tcW w:w="1559" w:type="dxa"/>
            <w:tcBorders>
              <w:top w:val="single" w:sz="6" w:space="0" w:color="909090"/>
              <w:left w:val="single" w:sz="6" w:space="0" w:color="909090"/>
              <w:bottom w:val="single" w:sz="6" w:space="0" w:color="909090"/>
              <w:right w:val="single" w:sz="6" w:space="0" w:color="909090"/>
            </w:tcBorders>
          </w:tcPr>
          <w:p w14:paraId="61676498" w14:textId="20AB67C3" w:rsidR="00C42637" w:rsidRPr="00DF651A" w:rsidRDefault="00C42637" w:rsidP="00C42637">
            <w:pPr>
              <w:rPr>
                <w:rFonts w:ascii="Times New Roman" w:eastAsia="Times New Roman" w:hAnsi="Times New Roman" w:cs="Times New Roman"/>
                <w:sz w:val="24"/>
                <w:szCs w:val="24"/>
              </w:rPr>
            </w:pPr>
            <w:r>
              <w:rPr>
                <w:rFonts w:ascii="Times New Roman" w:eastAsia="Times New Roman" w:hAnsi="Times New Roman" w:cs="Times New Roman"/>
                <w:sz w:val="24"/>
                <w:szCs w:val="24"/>
              </w:rPr>
              <w:t>Esė žanro ypatumai</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1737CF67"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Klausomo arba stebimo ir klausomo teksto turinio, raiškos, poveikio klausytojui bei kalbėjimo kultūros vertinimas.</w:t>
            </w:r>
          </w:p>
          <w:p w14:paraId="2629C5D7" w14:textId="77777777" w:rsidR="00C42637" w:rsidRPr="00A861C3" w:rsidRDefault="00C42637" w:rsidP="00C42637">
            <w:pPr>
              <w:spacing w:line="0" w:lineRule="atLeast"/>
              <w:rPr>
                <w:rFonts w:ascii="Times New Roman" w:eastAsia="Times New Roman" w:hAnsi="Times New Roman" w:cs="Times New Roman"/>
                <w:sz w:val="24"/>
                <w:szCs w:val="24"/>
              </w:rPr>
            </w:pPr>
          </w:p>
          <w:p w14:paraId="531C6E35"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 xml:space="preserve">Pasirinktų iš programoje rekomenduojamų ar kitų esė kūrinių aptarimas ir </w:t>
            </w:r>
            <w:r w:rsidRPr="00A861C3">
              <w:rPr>
                <w:rFonts w:ascii="Times New Roman" w:eastAsia="Times New Roman" w:hAnsi="Times New Roman" w:cs="Times New Roman"/>
                <w:sz w:val="24"/>
                <w:szCs w:val="24"/>
              </w:rPr>
              <w:lastRenderedPageBreak/>
              <w:t>nagrinėjimas. Žanro ypatumai, analizės ir interpretacijos pagrindai.</w:t>
            </w:r>
          </w:p>
          <w:p w14:paraId="72787969" w14:textId="77777777" w:rsidR="00C42637" w:rsidRPr="00A861C3" w:rsidRDefault="00C42637" w:rsidP="00C42637">
            <w:pPr>
              <w:spacing w:line="0" w:lineRule="atLeast"/>
              <w:rPr>
                <w:rFonts w:ascii="Times New Roman" w:eastAsia="Times New Roman" w:hAnsi="Times New Roman" w:cs="Times New Roman"/>
                <w:sz w:val="24"/>
                <w:szCs w:val="24"/>
              </w:rPr>
            </w:pPr>
          </w:p>
          <w:p w14:paraId="04BCC9E7"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Kūrybiniai bandymai (pasirinkto žanro teksto kūrimas).</w:t>
            </w:r>
          </w:p>
          <w:p w14:paraId="523EAAFE" w14:textId="77777777" w:rsidR="00C42637" w:rsidRPr="00A861C3" w:rsidRDefault="00C42637" w:rsidP="00C42637">
            <w:pPr>
              <w:spacing w:line="0" w:lineRule="atLeast"/>
              <w:rPr>
                <w:rFonts w:ascii="Times New Roman" w:eastAsia="Times New Roman" w:hAnsi="Times New Roman" w:cs="Times New Roman"/>
                <w:sz w:val="24"/>
                <w:szCs w:val="24"/>
              </w:rPr>
            </w:pPr>
          </w:p>
          <w:p w14:paraId="599A483B" w14:textId="77777777" w:rsidR="00C42637" w:rsidRPr="00A861C3"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Prijungiamieji sakiniai su keliais vienarūšiais ir nevienarūšiais šalutiniais dėmenimis, šalutinių dėmenų laipsniai.</w:t>
            </w:r>
          </w:p>
          <w:p w14:paraId="568B00F8" w14:textId="77777777" w:rsidR="00C42637" w:rsidRPr="0031423D" w:rsidRDefault="00C42637" w:rsidP="00C42637">
            <w:pPr>
              <w:spacing w:line="0" w:lineRule="atLeast"/>
              <w:rPr>
                <w:rFonts w:ascii="Times New Roman" w:eastAsia="Times New Roman" w:hAnsi="Times New Roman" w:cs="Times New Roman"/>
                <w:sz w:val="24"/>
                <w:szCs w:val="24"/>
              </w:rPr>
            </w:pP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2DB11D8F" w14:textId="6AB85E35" w:rsidR="00C42637" w:rsidRPr="00734C8C" w:rsidRDefault="00C42637" w:rsidP="00C4263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7</w:t>
            </w:r>
          </w:p>
        </w:tc>
        <w:tc>
          <w:tcPr>
            <w:tcW w:w="992" w:type="dxa"/>
            <w:tcBorders>
              <w:top w:val="single" w:sz="6" w:space="0" w:color="909090"/>
              <w:left w:val="single" w:sz="6" w:space="0" w:color="909090"/>
              <w:bottom w:val="single" w:sz="6" w:space="0" w:color="909090"/>
              <w:right w:val="single" w:sz="6" w:space="0" w:color="909090"/>
            </w:tcBorders>
          </w:tcPr>
          <w:p w14:paraId="7EC7CD43" w14:textId="638DAD8A" w:rsidR="00C42637" w:rsidRPr="00734C8C" w:rsidRDefault="00047EB2" w:rsidP="00C426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96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1FCAEF7D" w14:textId="77777777" w:rsidR="00C42637" w:rsidRDefault="00C42637" w:rsidP="00C42637">
            <w:pPr>
              <w:jc w:val="both"/>
              <w:rPr>
                <w:rFonts w:ascii="Times New Roman" w:eastAsia="Times New Roman" w:hAnsi="Times New Roman" w:cs="Times New Roman"/>
                <w:sz w:val="24"/>
                <w:szCs w:val="24"/>
              </w:rPr>
            </w:pPr>
            <w:r w:rsidRPr="00263720">
              <w:rPr>
                <w:rFonts w:ascii="Times New Roman" w:eastAsia="Times New Roman" w:hAnsi="Times New Roman" w:cs="Times New Roman"/>
                <w:sz w:val="24"/>
                <w:szCs w:val="24"/>
              </w:rPr>
              <w:t xml:space="preserve">Esė (žanro ypatumai, analizės ir interpretacijos pagrindai). Bent vienas pasirinktas kūrinys iš rinkinių: J. Aistis, „Dievai ir smūtkeliai“, „Apie laiką ir žmones“, „Milfordo gatvės elegijos“; V. Daujotytė, „Sauganti sąmonė“; V. Juknaitė, „Išsiduosi. Balsu“; Just. Marcinkevičius, „Dienoraštis be datų“; M. Martinaitis, „Papirusai iš mirusiųjų kapų“; K. Navakas, „Du lagaminai sniego“; S. Parulskis, „Nuogi drabužiai“; G. Radvilavičiūtė, „Suplanuotos akimirkos“, „Šiąnakt aš miegosiu prie </w:t>
            </w:r>
            <w:r w:rsidRPr="00263720">
              <w:rPr>
                <w:rFonts w:ascii="Times New Roman" w:eastAsia="Times New Roman" w:hAnsi="Times New Roman" w:cs="Times New Roman"/>
                <w:sz w:val="24"/>
                <w:szCs w:val="24"/>
              </w:rPr>
              <w:lastRenderedPageBreak/>
              <w:t>sienos“; T. Venclova, „Vilties formos“; ar kitų pasirinktų autorių esė.</w:t>
            </w:r>
          </w:p>
          <w:p w14:paraId="521A8D22" w14:textId="7189B963" w:rsidR="00C42637" w:rsidRPr="00692E70" w:rsidRDefault="00C42637" w:rsidP="00C42637">
            <w:pPr>
              <w:jc w:val="both"/>
              <w:rPr>
                <w:rFonts w:ascii="Times New Roman" w:eastAsia="Times New Roman" w:hAnsi="Times New Roman" w:cs="Times New Roman"/>
                <w:sz w:val="24"/>
                <w:szCs w:val="24"/>
              </w:rPr>
            </w:pPr>
            <w:r w:rsidRPr="00263720">
              <w:rPr>
                <w:rFonts w:ascii="Times New Roman" w:eastAsia="Times New Roman" w:hAnsi="Times New Roman" w:cs="Times New Roman"/>
                <w:sz w:val="24"/>
                <w:szCs w:val="24"/>
              </w:rPr>
              <w:t>Aptariama, kaip rašymas padeda tobulinti bendruosius asmens gebėjimus – analitinį ir kritinį mąstymą, kūrybiškumą, bendradarbiavimą ir kt. Mokiniai rašo, siekdami įvairių tikslų: sudominti, aprašyti, informuoti, išsiaiškinti ir paaiškinti kitiems procesus, reiškinius, išsakyti savo požiūrį, mintis, idėjas, įvertinti dalykus, įtikinti. Rašoma įvairaus amžiaus ir patirties adresatams, visuomenei.</w:t>
            </w:r>
          </w:p>
        </w:tc>
        <w:tc>
          <w:tcPr>
            <w:tcW w:w="2977" w:type="dxa"/>
            <w:tcBorders>
              <w:top w:val="single" w:sz="6" w:space="0" w:color="909090"/>
              <w:left w:val="single" w:sz="6" w:space="0" w:color="909090"/>
              <w:bottom w:val="single" w:sz="6" w:space="0" w:color="909090"/>
              <w:right w:val="single" w:sz="6" w:space="0" w:color="909090"/>
            </w:tcBorders>
          </w:tcPr>
          <w:p w14:paraId="615B5DD7" w14:textId="77777777" w:rsidR="00C42637" w:rsidRDefault="00C42637" w:rsidP="00C426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Asmens savybių ugdymas. Darnus vystymasis. Aptariama, kaip rašymas padeda tobulinti bendruosius asmens gebėjimus.</w:t>
            </w:r>
          </w:p>
          <w:p w14:paraId="754CC71F" w14:textId="77777777" w:rsidR="00C42637" w:rsidRDefault="00C42637" w:rsidP="00C42637">
            <w:pPr>
              <w:jc w:val="both"/>
              <w:rPr>
                <w:rFonts w:ascii="Times New Roman" w:eastAsia="Times New Roman" w:hAnsi="Times New Roman" w:cs="Times New Roman"/>
                <w:sz w:val="24"/>
                <w:szCs w:val="24"/>
              </w:rPr>
            </w:pPr>
          </w:p>
          <w:p w14:paraId="5A8D5437" w14:textId="77777777" w:rsidR="00C42637" w:rsidRDefault="00C42637" w:rsidP="00C426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Medijų raštingumas.</w:t>
            </w:r>
          </w:p>
          <w:p w14:paraId="656D5394" w14:textId="77777777" w:rsidR="00C42637" w:rsidRDefault="00C42637" w:rsidP="00C426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Sveika gyvensena. Siekiama pažinti save, jaustis atsakingu, pasitikėti savo jėgomis.</w:t>
            </w:r>
          </w:p>
          <w:p w14:paraId="70D3B8AB" w14:textId="77777777" w:rsidR="00C42637" w:rsidRDefault="00C42637" w:rsidP="00C42637">
            <w:pPr>
              <w:jc w:val="both"/>
              <w:rPr>
                <w:rFonts w:ascii="Times New Roman" w:eastAsia="Times New Roman" w:hAnsi="Times New Roman" w:cs="Times New Roman"/>
                <w:sz w:val="24"/>
                <w:szCs w:val="24"/>
              </w:rPr>
            </w:pPr>
          </w:p>
          <w:p w14:paraId="5FA52CB0" w14:textId="588C9549" w:rsidR="00C42637" w:rsidRPr="00692E70" w:rsidRDefault="00C42637" w:rsidP="00C426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Kultūrinis identitetas. Kultūrų įvairovė. Charakterizuojama dvikalbystė ir daugiakalbystė.</w:t>
            </w:r>
          </w:p>
        </w:tc>
        <w:tc>
          <w:tcPr>
            <w:tcW w:w="1984" w:type="dxa"/>
            <w:tcBorders>
              <w:top w:val="single" w:sz="6" w:space="0" w:color="909090"/>
              <w:left w:val="single" w:sz="6" w:space="0" w:color="909090"/>
              <w:bottom w:val="single" w:sz="6" w:space="0" w:color="909090"/>
              <w:right w:val="single" w:sz="6" w:space="0" w:color="909090"/>
            </w:tcBorders>
          </w:tcPr>
          <w:p w14:paraId="1F442E85"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Mokymasis mokytis:</w:t>
            </w:r>
          </w:p>
          <w:p w14:paraId="15B95998"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 suvokti mokymosi</w:t>
            </w:r>
          </w:p>
          <w:p w14:paraId="02AED551"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uždavinius, išsikelti mokymosi</w:t>
            </w:r>
          </w:p>
          <w:p w14:paraId="083A47A4"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uždavinius mokytojui padedant;</w:t>
            </w:r>
          </w:p>
          <w:p w14:paraId="3EDB0F6F"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 atlikti mokytojo pateiktas</w:t>
            </w:r>
          </w:p>
          <w:p w14:paraId="74EBF046"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užduotis;</w:t>
            </w:r>
          </w:p>
          <w:p w14:paraId="1A6DB1FB"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 išmokti įvairių</w:t>
            </w:r>
          </w:p>
          <w:p w14:paraId="7D51AA18"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mokymosi būdų ir taikyti juos;</w:t>
            </w:r>
          </w:p>
          <w:p w14:paraId="40F75899"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 aptarti savo mokymosi</w:t>
            </w:r>
          </w:p>
          <w:p w14:paraId="6C0EC56A"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pasiekimus kartu su mokytoju.</w:t>
            </w:r>
          </w:p>
          <w:p w14:paraId="0DB85990" w14:textId="77777777" w:rsidR="00C42637" w:rsidRPr="00B107D1" w:rsidRDefault="00C42637" w:rsidP="00C42637">
            <w:pPr>
              <w:jc w:val="both"/>
              <w:rPr>
                <w:rFonts w:ascii="Times New Roman" w:eastAsia="Times New Roman" w:hAnsi="Times New Roman" w:cs="Times New Roman"/>
                <w:sz w:val="24"/>
                <w:szCs w:val="24"/>
              </w:rPr>
            </w:pPr>
          </w:p>
          <w:p w14:paraId="7450AC12"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Komunikavimo:</w:t>
            </w:r>
          </w:p>
          <w:p w14:paraId="55E628AC"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 mokėti išklausyti kitą,</w:t>
            </w:r>
          </w:p>
          <w:p w14:paraId="79B32B51"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gerbti jo nuomonę,</w:t>
            </w:r>
          </w:p>
          <w:p w14:paraId="6991C4A6"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 siekti tobulinti sakytinės ir</w:t>
            </w:r>
          </w:p>
          <w:p w14:paraId="183208D2"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rašytinės kalbos gebėjimus,</w:t>
            </w:r>
          </w:p>
          <w:p w14:paraId="52892513"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 ugdytis toleranciją kitoms</w:t>
            </w:r>
          </w:p>
          <w:p w14:paraId="726019FF"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kultūroms ir kitokiems požiūriams,</w:t>
            </w:r>
          </w:p>
          <w:p w14:paraId="6BD25281"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•domėtis šiuolaikinių</w:t>
            </w:r>
          </w:p>
          <w:p w14:paraId="7EB41D44"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komunikavimo priemonių</w:t>
            </w:r>
          </w:p>
          <w:p w14:paraId="5EB045E2" w14:textId="5ED3A406" w:rsidR="00C42637" w:rsidRPr="007A2195"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naujovėmis.</w:t>
            </w:r>
          </w:p>
        </w:tc>
      </w:tr>
      <w:tr w:rsidR="00C42637" w:rsidRPr="00692E70" w14:paraId="323E8E3C" w14:textId="77777777" w:rsidTr="00A861C3">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74352C81" w14:textId="605347B3" w:rsidR="00C42637" w:rsidRPr="00144E0F" w:rsidRDefault="00C42637" w:rsidP="00C42637">
            <w:pPr>
              <w:jc w:val="center"/>
              <w:rPr>
                <w:rFonts w:ascii="Times New Roman" w:eastAsia="Times New Roman" w:hAnsi="Times New Roman" w:cs="Times New Roman"/>
                <w:sz w:val="24"/>
                <w:szCs w:val="24"/>
              </w:rPr>
            </w:pPr>
            <w:r w:rsidRPr="00263720">
              <w:rPr>
                <w:rFonts w:ascii="Times New Roman" w:eastAsia="Times New Roman" w:hAnsi="Times New Roman" w:cs="Times New Roman"/>
                <w:sz w:val="24"/>
                <w:szCs w:val="24"/>
              </w:rPr>
              <w:lastRenderedPageBreak/>
              <w:t>Rašymas ir teksto kūrimas</w:t>
            </w:r>
          </w:p>
        </w:tc>
        <w:tc>
          <w:tcPr>
            <w:tcW w:w="1559" w:type="dxa"/>
            <w:tcBorders>
              <w:top w:val="single" w:sz="6" w:space="0" w:color="909090"/>
              <w:left w:val="single" w:sz="6" w:space="0" w:color="909090"/>
              <w:bottom w:val="single" w:sz="6" w:space="0" w:color="909090"/>
              <w:right w:val="single" w:sz="6" w:space="0" w:color="909090"/>
            </w:tcBorders>
          </w:tcPr>
          <w:p w14:paraId="36F94C1F" w14:textId="2C3367D0" w:rsidR="00C42637" w:rsidRPr="00DF651A" w:rsidRDefault="00C42637" w:rsidP="00C42637">
            <w:pPr>
              <w:rPr>
                <w:rFonts w:ascii="Times New Roman" w:eastAsia="Times New Roman" w:hAnsi="Times New Roman" w:cs="Times New Roman"/>
                <w:sz w:val="24"/>
                <w:szCs w:val="24"/>
              </w:rPr>
            </w:pPr>
            <w:r>
              <w:rPr>
                <w:rFonts w:ascii="Times New Roman" w:eastAsia="Times New Roman" w:hAnsi="Times New Roman" w:cs="Times New Roman"/>
                <w:sz w:val="24"/>
                <w:szCs w:val="24"/>
              </w:rPr>
              <w:t>Dokumentinė literatūra</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517CDD0F"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D. Grinkevičiūtė „Lietuviai prie Laptevų jūros“ (ištraukų skaitymas ir nagrinėjimas).</w:t>
            </w:r>
          </w:p>
          <w:p w14:paraId="2E921D03" w14:textId="77777777" w:rsidR="00C42637" w:rsidRPr="00A861C3" w:rsidRDefault="00C42637" w:rsidP="00C42637">
            <w:pPr>
              <w:spacing w:line="0" w:lineRule="atLeast"/>
              <w:rPr>
                <w:rFonts w:ascii="Times New Roman" w:eastAsia="Times New Roman" w:hAnsi="Times New Roman" w:cs="Times New Roman"/>
                <w:sz w:val="24"/>
                <w:szCs w:val="24"/>
              </w:rPr>
            </w:pPr>
          </w:p>
          <w:p w14:paraId="3E396117"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Pristatymai su vaizdinės medžiagos arba dokumentinės literatūros pateikimais ir komentavimais.</w:t>
            </w:r>
          </w:p>
          <w:p w14:paraId="78050472" w14:textId="77777777" w:rsidR="00C42637" w:rsidRPr="00A861C3" w:rsidRDefault="00C42637" w:rsidP="00C42637">
            <w:pPr>
              <w:spacing w:line="0" w:lineRule="atLeast"/>
              <w:rPr>
                <w:rFonts w:ascii="Times New Roman" w:eastAsia="Times New Roman" w:hAnsi="Times New Roman" w:cs="Times New Roman"/>
                <w:sz w:val="24"/>
                <w:szCs w:val="24"/>
              </w:rPr>
            </w:pPr>
          </w:p>
          <w:p w14:paraId="7E7C485C"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Savarankiškai skaitomo kultūros teksto tezinis planas / probleminių klausimų kėlimas.</w:t>
            </w:r>
          </w:p>
          <w:p w14:paraId="3510C8B4" w14:textId="77777777" w:rsidR="00C42637" w:rsidRDefault="00C42637" w:rsidP="00C42637">
            <w:pPr>
              <w:spacing w:line="0" w:lineRule="atLeast"/>
              <w:rPr>
                <w:rFonts w:ascii="Times New Roman" w:eastAsia="Times New Roman" w:hAnsi="Times New Roman" w:cs="Times New Roman"/>
                <w:sz w:val="24"/>
                <w:szCs w:val="24"/>
              </w:rPr>
            </w:pPr>
          </w:p>
          <w:p w14:paraId="7142BCB9" w14:textId="00F0E86A" w:rsidR="00C42637" w:rsidRPr="00A861C3"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Sudėtiniai bejungtukiai sakiniai. Vartojimas ir skyryba (kablelis, kabliataškis, brūkšnys ir dvitaškis).</w:t>
            </w:r>
          </w:p>
          <w:p w14:paraId="14EA1376" w14:textId="77777777" w:rsidR="00C42637" w:rsidRPr="0031423D" w:rsidRDefault="00C42637" w:rsidP="00C42637">
            <w:pPr>
              <w:spacing w:line="0" w:lineRule="atLeast"/>
              <w:rPr>
                <w:rFonts w:ascii="Times New Roman" w:eastAsia="Times New Roman" w:hAnsi="Times New Roman" w:cs="Times New Roman"/>
                <w:sz w:val="24"/>
                <w:szCs w:val="24"/>
              </w:rPr>
            </w:pP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72F9534E" w14:textId="284EF3CE" w:rsidR="00C42637" w:rsidRPr="00734C8C" w:rsidRDefault="00C42637" w:rsidP="00C4263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8</w:t>
            </w:r>
          </w:p>
        </w:tc>
        <w:tc>
          <w:tcPr>
            <w:tcW w:w="992" w:type="dxa"/>
            <w:tcBorders>
              <w:top w:val="single" w:sz="6" w:space="0" w:color="909090"/>
              <w:left w:val="single" w:sz="6" w:space="0" w:color="909090"/>
              <w:bottom w:val="single" w:sz="6" w:space="0" w:color="909090"/>
              <w:right w:val="single" w:sz="6" w:space="0" w:color="909090"/>
            </w:tcBorders>
          </w:tcPr>
          <w:p w14:paraId="61FDD570" w14:textId="4D4784B6" w:rsidR="00C42637" w:rsidRPr="00734C8C" w:rsidRDefault="00047EB2" w:rsidP="00C426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96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6FD3808E" w14:textId="77777777" w:rsidR="00C42637" w:rsidRDefault="00C42637" w:rsidP="00C42637">
            <w:pPr>
              <w:jc w:val="both"/>
              <w:rPr>
                <w:rFonts w:ascii="Times New Roman" w:eastAsia="Times New Roman" w:hAnsi="Times New Roman" w:cs="Times New Roman"/>
                <w:sz w:val="24"/>
                <w:szCs w:val="24"/>
              </w:rPr>
            </w:pPr>
            <w:r w:rsidRPr="00263720">
              <w:rPr>
                <w:rFonts w:ascii="Times New Roman" w:eastAsia="Times New Roman" w:hAnsi="Times New Roman" w:cs="Times New Roman"/>
                <w:sz w:val="24"/>
                <w:szCs w:val="24"/>
              </w:rPr>
              <w:t>Dokumentinė literatūra (meniškumo ir dokumentiškumo santykis tekste, analizės pagrindai). D. Grinkevičiūtė, „Lietuviai prie Laptevų jūros“ (ištraukos).</w:t>
            </w:r>
          </w:p>
          <w:p w14:paraId="7DCCD82A" w14:textId="77777777" w:rsidR="00C42637" w:rsidRDefault="00C42637" w:rsidP="00C42637">
            <w:pPr>
              <w:jc w:val="both"/>
              <w:rPr>
                <w:rFonts w:ascii="Times New Roman" w:eastAsia="Times New Roman" w:hAnsi="Times New Roman" w:cs="Times New Roman"/>
                <w:sz w:val="24"/>
                <w:szCs w:val="24"/>
              </w:rPr>
            </w:pPr>
          </w:p>
          <w:p w14:paraId="61F21E80" w14:textId="67EC4299" w:rsidR="00C42637" w:rsidRPr="00692E70" w:rsidRDefault="00C42637" w:rsidP="00C42637">
            <w:pPr>
              <w:jc w:val="both"/>
              <w:rPr>
                <w:rFonts w:ascii="Times New Roman" w:eastAsia="Times New Roman" w:hAnsi="Times New Roman" w:cs="Times New Roman"/>
                <w:sz w:val="24"/>
                <w:szCs w:val="24"/>
              </w:rPr>
            </w:pPr>
            <w:r w:rsidRPr="00263720">
              <w:rPr>
                <w:rFonts w:ascii="Times New Roman" w:eastAsia="Times New Roman" w:hAnsi="Times New Roman" w:cs="Times New Roman"/>
                <w:sz w:val="24"/>
                <w:szCs w:val="24"/>
              </w:rPr>
              <w:t xml:space="preserve">Ypač daug dėmesio skiriama tekstui kaip visumai komponuoti, aiškinamiesiems ir argumentuojamiesiems tekstams rašyti. Mokiniai komponuoja aiškinamuosius tekstus, kurių struktūra pagrįsta loginiais ryšiais (klausimas – atsakymas, teiginys – pavyzdys, priežastis – padarinys, </w:t>
            </w:r>
            <w:r w:rsidRPr="00263720">
              <w:rPr>
                <w:rFonts w:ascii="Times New Roman" w:eastAsia="Times New Roman" w:hAnsi="Times New Roman" w:cs="Times New Roman"/>
                <w:sz w:val="24"/>
                <w:szCs w:val="24"/>
              </w:rPr>
              <w:lastRenderedPageBreak/>
              <w:t>problema – sprendimas, lyginimas). Mokomasi kurti argumentuojamuosius tekstus: formuluoti teksto tezę, pagrindinius teiginius, parinkti tinkamus argumentus, padaryti logišką išvadą.</w:t>
            </w:r>
          </w:p>
        </w:tc>
        <w:tc>
          <w:tcPr>
            <w:tcW w:w="2977" w:type="dxa"/>
            <w:tcBorders>
              <w:top w:val="single" w:sz="6" w:space="0" w:color="909090"/>
              <w:left w:val="single" w:sz="6" w:space="0" w:color="909090"/>
              <w:bottom w:val="single" w:sz="6" w:space="0" w:color="909090"/>
              <w:right w:val="single" w:sz="6" w:space="0" w:color="909090"/>
            </w:tcBorders>
          </w:tcPr>
          <w:p w14:paraId="1F102576" w14:textId="77777777" w:rsidR="00C42637" w:rsidRPr="001F4AC2" w:rsidRDefault="00C42637" w:rsidP="00C42637">
            <w:pPr>
              <w:spacing w:after="0" w:line="240" w:lineRule="auto"/>
              <w:jc w:val="both"/>
              <w:rPr>
                <w:rFonts w:ascii="Times New Roman" w:eastAsia="Times New Roman" w:hAnsi="Times New Roman" w:cs="Times New Roman"/>
                <w:sz w:val="24"/>
                <w:szCs w:val="24"/>
                <w:lang w:eastAsia="en-GB"/>
              </w:rPr>
            </w:pPr>
            <w:r w:rsidRPr="001F4AC2">
              <w:rPr>
                <w:rFonts w:ascii="Times New Roman" w:eastAsia="Times New Roman" w:hAnsi="Times New Roman" w:cs="Times New Roman"/>
                <w:sz w:val="24"/>
                <w:szCs w:val="24"/>
                <w:lang w:eastAsia="en-GB"/>
              </w:rPr>
              <w:lastRenderedPageBreak/>
              <w:t>Darnus vystymasis. Mokymasis visą gyvenimą. Taikomos skaitymo strategijos, analizuojama ir interpretuojama, lyginama literatūra. Ugdomas gebėjimas planuoti savo veiklą.</w:t>
            </w:r>
          </w:p>
          <w:p w14:paraId="1A37092D" w14:textId="77777777" w:rsidR="00C42637" w:rsidRDefault="00C42637" w:rsidP="00C42637">
            <w:pPr>
              <w:jc w:val="both"/>
              <w:rPr>
                <w:rFonts w:ascii="Times New Roman" w:eastAsia="Times New Roman" w:hAnsi="Times New Roman" w:cs="Times New Roman"/>
                <w:sz w:val="24"/>
                <w:szCs w:val="24"/>
              </w:rPr>
            </w:pPr>
            <w:r w:rsidRPr="001F4AC2">
              <w:rPr>
                <w:rFonts w:ascii="Times New Roman" w:eastAsia="Times New Roman" w:hAnsi="Times New Roman" w:cs="Times New Roman"/>
                <w:sz w:val="24"/>
                <w:szCs w:val="24"/>
              </w:rPr>
              <w:t>Kultūrinis identitetas ir bendruomeniškumas.</w:t>
            </w:r>
          </w:p>
          <w:p w14:paraId="6C855615" w14:textId="77777777" w:rsidR="00C42637" w:rsidRPr="001F4AC2" w:rsidRDefault="00C42637" w:rsidP="00C42637">
            <w:pPr>
              <w:spacing w:after="0" w:line="240" w:lineRule="auto"/>
              <w:jc w:val="both"/>
              <w:rPr>
                <w:rFonts w:ascii="Times New Roman" w:eastAsia="Times New Roman" w:hAnsi="Times New Roman" w:cs="Times New Roman"/>
                <w:sz w:val="24"/>
                <w:szCs w:val="24"/>
                <w:lang w:eastAsia="en-GB"/>
              </w:rPr>
            </w:pPr>
          </w:p>
          <w:p w14:paraId="524450B9" w14:textId="77777777" w:rsidR="00C42637" w:rsidRPr="001F4AC2" w:rsidRDefault="00C42637" w:rsidP="00C42637">
            <w:pPr>
              <w:spacing w:after="0" w:line="240" w:lineRule="auto"/>
              <w:jc w:val="both"/>
              <w:rPr>
                <w:rFonts w:ascii="Times New Roman" w:eastAsia="Times New Roman" w:hAnsi="Times New Roman" w:cs="Times New Roman"/>
                <w:sz w:val="24"/>
                <w:szCs w:val="24"/>
                <w:lang w:eastAsia="en-GB"/>
              </w:rPr>
            </w:pPr>
            <w:r w:rsidRPr="001F4AC2">
              <w:rPr>
                <w:rFonts w:ascii="Times New Roman" w:eastAsia="Times New Roman" w:hAnsi="Times New Roman" w:cs="Times New Roman"/>
                <w:sz w:val="24"/>
                <w:szCs w:val="24"/>
                <w:lang w:eastAsia="en-GB"/>
              </w:rPr>
              <w:t>Medijų raštingumas.</w:t>
            </w:r>
          </w:p>
          <w:p w14:paraId="21D9B508" w14:textId="77777777" w:rsidR="00C42637" w:rsidRPr="001F4AC2" w:rsidRDefault="00C42637" w:rsidP="00C42637">
            <w:pPr>
              <w:spacing w:after="0" w:line="240" w:lineRule="auto"/>
              <w:jc w:val="both"/>
              <w:rPr>
                <w:rFonts w:ascii="Times New Roman" w:eastAsia="Times New Roman" w:hAnsi="Times New Roman" w:cs="Times New Roman"/>
                <w:sz w:val="24"/>
                <w:szCs w:val="24"/>
                <w:lang w:eastAsia="en-GB"/>
              </w:rPr>
            </w:pPr>
            <w:r w:rsidRPr="001F4AC2">
              <w:rPr>
                <w:rFonts w:ascii="Times New Roman" w:eastAsia="Times New Roman" w:hAnsi="Times New Roman" w:cs="Times New Roman"/>
                <w:sz w:val="24"/>
                <w:szCs w:val="24"/>
                <w:lang w:eastAsia="en-GB"/>
              </w:rPr>
              <w:lastRenderedPageBreak/>
              <w:t>Sveika gyvensena. Siekiama pažinti save, jaustis atsakingu, pasitikėti savo jėgomis.</w:t>
            </w:r>
          </w:p>
          <w:p w14:paraId="3802B5FE" w14:textId="77777777" w:rsidR="00C42637" w:rsidRPr="001F4AC2" w:rsidRDefault="00C42637" w:rsidP="00C42637">
            <w:pPr>
              <w:spacing w:after="0" w:line="240" w:lineRule="auto"/>
              <w:jc w:val="both"/>
              <w:rPr>
                <w:rFonts w:ascii="Times New Roman" w:eastAsia="Times New Roman" w:hAnsi="Times New Roman" w:cs="Times New Roman"/>
                <w:sz w:val="24"/>
                <w:szCs w:val="24"/>
                <w:lang w:eastAsia="en-GB"/>
              </w:rPr>
            </w:pPr>
          </w:p>
          <w:p w14:paraId="2088F529" w14:textId="5B0CB30E" w:rsidR="00C42637" w:rsidRPr="00692E70" w:rsidRDefault="00C42637" w:rsidP="00C42637">
            <w:pPr>
              <w:jc w:val="both"/>
              <w:rPr>
                <w:rFonts w:ascii="Times New Roman" w:eastAsia="Times New Roman" w:hAnsi="Times New Roman" w:cs="Times New Roman"/>
                <w:sz w:val="24"/>
                <w:szCs w:val="24"/>
              </w:rPr>
            </w:pPr>
            <w:r w:rsidRPr="001F4AC2">
              <w:rPr>
                <w:rFonts w:ascii="Times New Roman" w:eastAsia="Times New Roman" w:hAnsi="Times New Roman" w:cs="Times New Roman"/>
                <w:sz w:val="24"/>
                <w:szCs w:val="24"/>
              </w:rPr>
              <w:t>Kultūrinis identitetas. Kultūrų įvairovė. Charakterizuojama dvikalbystė ir daugiakalbystė</w:t>
            </w:r>
          </w:p>
        </w:tc>
        <w:tc>
          <w:tcPr>
            <w:tcW w:w="1984" w:type="dxa"/>
            <w:tcBorders>
              <w:top w:val="single" w:sz="6" w:space="0" w:color="909090"/>
              <w:left w:val="single" w:sz="6" w:space="0" w:color="909090"/>
              <w:bottom w:val="single" w:sz="6" w:space="0" w:color="909090"/>
              <w:right w:val="single" w:sz="6" w:space="0" w:color="909090"/>
            </w:tcBorders>
          </w:tcPr>
          <w:p w14:paraId="7213EE98" w14:textId="77777777" w:rsidR="00C42637" w:rsidRPr="00C42637" w:rsidRDefault="00C42637" w:rsidP="00C42637">
            <w:pPr>
              <w:jc w:val="both"/>
              <w:rPr>
                <w:rFonts w:ascii="Times New Roman" w:eastAsia="Times New Roman" w:hAnsi="Times New Roman" w:cs="Times New Roman"/>
                <w:sz w:val="24"/>
                <w:szCs w:val="24"/>
              </w:rPr>
            </w:pPr>
            <w:r w:rsidRPr="00C42637">
              <w:rPr>
                <w:rFonts w:ascii="Times New Roman" w:eastAsia="Times New Roman" w:hAnsi="Times New Roman" w:cs="Times New Roman"/>
                <w:sz w:val="24"/>
                <w:szCs w:val="24"/>
              </w:rPr>
              <w:lastRenderedPageBreak/>
              <w:t>Pažinimo kompetencija:</w:t>
            </w:r>
          </w:p>
          <w:p w14:paraId="01B52765" w14:textId="77777777" w:rsidR="00C42637" w:rsidRPr="00C42637" w:rsidRDefault="00C42637" w:rsidP="00C42637">
            <w:pPr>
              <w:numPr>
                <w:ilvl w:val="0"/>
                <w:numId w:val="3"/>
              </w:numPr>
              <w:jc w:val="both"/>
              <w:rPr>
                <w:rFonts w:ascii="Times New Roman" w:eastAsia="Times New Roman" w:hAnsi="Times New Roman" w:cs="Times New Roman"/>
                <w:sz w:val="24"/>
                <w:szCs w:val="24"/>
              </w:rPr>
            </w:pPr>
            <w:r w:rsidRPr="00C42637">
              <w:rPr>
                <w:rFonts w:ascii="Times New Roman" w:eastAsia="Times New Roman" w:hAnsi="Times New Roman" w:cs="Times New Roman"/>
                <w:sz w:val="24"/>
                <w:szCs w:val="24"/>
              </w:rPr>
              <w:t>dalyko žinios ir gebėjimai;</w:t>
            </w:r>
          </w:p>
          <w:p w14:paraId="1DB51001" w14:textId="77777777" w:rsidR="00C42637" w:rsidRPr="00C42637" w:rsidRDefault="00C42637" w:rsidP="00C42637">
            <w:pPr>
              <w:numPr>
                <w:ilvl w:val="0"/>
                <w:numId w:val="3"/>
              </w:numPr>
              <w:jc w:val="both"/>
              <w:rPr>
                <w:rFonts w:ascii="Times New Roman" w:eastAsia="Times New Roman" w:hAnsi="Times New Roman" w:cs="Times New Roman"/>
                <w:sz w:val="24"/>
                <w:szCs w:val="24"/>
              </w:rPr>
            </w:pPr>
            <w:r w:rsidRPr="00C42637">
              <w:rPr>
                <w:rFonts w:ascii="Times New Roman" w:eastAsia="Times New Roman" w:hAnsi="Times New Roman" w:cs="Times New Roman"/>
                <w:sz w:val="24"/>
                <w:szCs w:val="24"/>
              </w:rPr>
              <w:t>kritinis mąstymas;</w:t>
            </w:r>
          </w:p>
          <w:p w14:paraId="4633C6B0" w14:textId="77777777" w:rsidR="00C42637" w:rsidRPr="00C42637" w:rsidRDefault="00C42637" w:rsidP="00C42637">
            <w:pPr>
              <w:numPr>
                <w:ilvl w:val="0"/>
                <w:numId w:val="3"/>
              </w:numPr>
              <w:jc w:val="both"/>
              <w:rPr>
                <w:rFonts w:ascii="Times New Roman" w:eastAsia="Times New Roman" w:hAnsi="Times New Roman" w:cs="Times New Roman"/>
                <w:sz w:val="24"/>
                <w:szCs w:val="24"/>
              </w:rPr>
            </w:pPr>
            <w:r w:rsidRPr="00C42637">
              <w:rPr>
                <w:rFonts w:ascii="Times New Roman" w:eastAsia="Times New Roman" w:hAnsi="Times New Roman" w:cs="Times New Roman"/>
                <w:sz w:val="24"/>
                <w:szCs w:val="24"/>
              </w:rPr>
              <w:t>problemų sprendimas;</w:t>
            </w:r>
          </w:p>
          <w:p w14:paraId="55B2350B" w14:textId="77777777" w:rsidR="00C42637" w:rsidRPr="00C42637" w:rsidRDefault="00C42637" w:rsidP="00C42637">
            <w:pPr>
              <w:spacing w:after="0" w:line="240" w:lineRule="auto"/>
              <w:jc w:val="both"/>
              <w:rPr>
                <w:rFonts w:ascii="Times New Roman" w:eastAsia="Times New Roman" w:hAnsi="Times New Roman" w:cs="Times New Roman"/>
                <w:sz w:val="24"/>
                <w:szCs w:val="24"/>
                <w:lang w:eastAsia="en-GB"/>
              </w:rPr>
            </w:pPr>
            <w:r w:rsidRPr="00C42637">
              <w:rPr>
                <w:rFonts w:ascii="Times New Roman" w:eastAsia="Times New Roman" w:hAnsi="Times New Roman" w:cs="Times New Roman"/>
                <w:sz w:val="24"/>
                <w:szCs w:val="24"/>
                <w:lang w:eastAsia="en-GB"/>
              </w:rPr>
              <w:t xml:space="preserve">Mokymasis mokytis: </w:t>
            </w:r>
          </w:p>
          <w:p w14:paraId="30A9CEA9" w14:textId="77777777" w:rsidR="00C42637" w:rsidRPr="00C42637" w:rsidRDefault="00C42637" w:rsidP="00C42637">
            <w:pPr>
              <w:spacing w:after="0" w:line="240" w:lineRule="auto"/>
              <w:jc w:val="both"/>
              <w:rPr>
                <w:rFonts w:ascii="Times New Roman" w:eastAsia="Times New Roman" w:hAnsi="Times New Roman" w:cs="Times New Roman"/>
                <w:sz w:val="24"/>
                <w:szCs w:val="24"/>
                <w:lang w:eastAsia="en-GB"/>
              </w:rPr>
            </w:pPr>
            <w:r w:rsidRPr="00C42637">
              <w:rPr>
                <w:rFonts w:ascii="Times New Roman" w:eastAsia="Times New Roman" w:hAnsi="Times New Roman" w:cs="Times New Roman"/>
                <w:sz w:val="24"/>
                <w:szCs w:val="24"/>
                <w:lang w:eastAsia="en-GB"/>
              </w:rPr>
              <w:lastRenderedPageBreak/>
              <w:t>suvokti mokymosi uždavinius, išsikelti mokymosi uždavinius mokytojui padedant;</w:t>
            </w:r>
          </w:p>
          <w:p w14:paraId="7D69FB83" w14:textId="77777777" w:rsidR="00C42637" w:rsidRPr="00C42637" w:rsidRDefault="00C42637" w:rsidP="00C42637">
            <w:pPr>
              <w:spacing w:after="0" w:line="240" w:lineRule="auto"/>
              <w:jc w:val="both"/>
              <w:rPr>
                <w:rFonts w:ascii="Times New Roman" w:eastAsia="Times New Roman" w:hAnsi="Times New Roman" w:cs="Times New Roman"/>
                <w:sz w:val="24"/>
                <w:szCs w:val="24"/>
                <w:lang w:eastAsia="en-GB"/>
              </w:rPr>
            </w:pPr>
            <w:r w:rsidRPr="00C42637">
              <w:rPr>
                <w:rFonts w:ascii="Times New Roman" w:eastAsia="Times New Roman" w:hAnsi="Times New Roman" w:cs="Times New Roman"/>
                <w:sz w:val="24"/>
                <w:szCs w:val="24"/>
                <w:lang w:eastAsia="en-GB"/>
              </w:rPr>
              <w:t>atlikti mokytojo pateiktas užduotis;</w:t>
            </w:r>
          </w:p>
          <w:p w14:paraId="65E2D3CA" w14:textId="77777777" w:rsidR="00C42637" w:rsidRPr="00C42637" w:rsidRDefault="00C42637" w:rsidP="00C42637">
            <w:pPr>
              <w:spacing w:after="0" w:line="240" w:lineRule="auto"/>
              <w:jc w:val="both"/>
              <w:rPr>
                <w:rFonts w:ascii="Times New Roman" w:eastAsia="Times New Roman" w:hAnsi="Times New Roman" w:cs="Times New Roman"/>
                <w:sz w:val="24"/>
                <w:szCs w:val="24"/>
                <w:lang w:eastAsia="en-GB"/>
              </w:rPr>
            </w:pPr>
            <w:r w:rsidRPr="00C42637">
              <w:rPr>
                <w:rFonts w:ascii="Times New Roman" w:eastAsia="Times New Roman" w:hAnsi="Times New Roman" w:cs="Times New Roman"/>
                <w:sz w:val="24"/>
                <w:szCs w:val="24"/>
                <w:lang w:eastAsia="en-GB"/>
              </w:rPr>
              <w:t>šmokti įvairių mokymosi būdų ir taikyti juos;</w:t>
            </w:r>
          </w:p>
          <w:p w14:paraId="4131E582" w14:textId="49E3C852" w:rsidR="00C42637" w:rsidRPr="007A2195" w:rsidRDefault="00C42637" w:rsidP="00C42637">
            <w:pPr>
              <w:jc w:val="both"/>
              <w:rPr>
                <w:rFonts w:ascii="Times New Roman" w:eastAsia="Times New Roman" w:hAnsi="Times New Roman" w:cs="Times New Roman"/>
                <w:sz w:val="24"/>
                <w:szCs w:val="24"/>
              </w:rPr>
            </w:pPr>
            <w:r w:rsidRPr="00C42637">
              <w:rPr>
                <w:rFonts w:ascii="Times New Roman" w:eastAsia="Times New Roman" w:hAnsi="Times New Roman" w:cs="Times New Roman"/>
                <w:sz w:val="24"/>
                <w:szCs w:val="24"/>
              </w:rPr>
              <w:t>aptarti savo mokymosi pasiekimus kartu su mokytoju.</w:t>
            </w:r>
          </w:p>
        </w:tc>
      </w:tr>
      <w:tr w:rsidR="00C42637" w:rsidRPr="00692E70" w14:paraId="73B4FCCC" w14:textId="77777777" w:rsidTr="00A861C3">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7F8368AA" w14:textId="1DFC57D9" w:rsidR="00C42637" w:rsidRPr="00144E0F" w:rsidRDefault="00C42637" w:rsidP="00C42637">
            <w:pPr>
              <w:jc w:val="center"/>
              <w:rPr>
                <w:rFonts w:ascii="Times New Roman" w:eastAsia="Times New Roman" w:hAnsi="Times New Roman" w:cs="Times New Roman"/>
                <w:sz w:val="24"/>
                <w:szCs w:val="24"/>
              </w:rPr>
            </w:pPr>
            <w:bookmarkStart w:id="1" w:name="_Hlk145058847"/>
            <w:r w:rsidRPr="00263720">
              <w:rPr>
                <w:rFonts w:ascii="Times New Roman" w:eastAsia="Times New Roman" w:hAnsi="Times New Roman" w:cs="Times New Roman"/>
                <w:sz w:val="24"/>
                <w:szCs w:val="24"/>
              </w:rPr>
              <w:lastRenderedPageBreak/>
              <w:t>Kalbos pažinimas</w:t>
            </w:r>
          </w:p>
        </w:tc>
        <w:tc>
          <w:tcPr>
            <w:tcW w:w="1559" w:type="dxa"/>
            <w:tcBorders>
              <w:top w:val="single" w:sz="6" w:space="0" w:color="909090"/>
              <w:left w:val="single" w:sz="6" w:space="0" w:color="909090"/>
              <w:bottom w:val="single" w:sz="6" w:space="0" w:color="909090"/>
              <w:right w:val="single" w:sz="6" w:space="0" w:color="909090"/>
            </w:tcBorders>
          </w:tcPr>
          <w:p w14:paraId="6F534986" w14:textId="77777777" w:rsidR="00C42637" w:rsidRPr="00DF651A" w:rsidRDefault="00C42637" w:rsidP="00C42637">
            <w:pPr>
              <w:rPr>
                <w:rFonts w:ascii="Times New Roman" w:eastAsia="Times New Roman" w:hAnsi="Times New Roman" w:cs="Times New Roman"/>
                <w:sz w:val="24"/>
                <w:szCs w:val="24"/>
              </w:rPr>
            </w:pP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101199D2"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Žiniasklaidos tekstai (skaitymas, aptarimas).</w:t>
            </w:r>
          </w:p>
          <w:p w14:paraId="1E6D5FAF" w14:textId="77777777" w:rsidR="00C42637" w:rsidRPr="00A861C3" w:rsidRDefault="00C42637" w:rsidP="00C42637">
            <w:pPr>
              <w:spacing w:line="0" w:lineRule="atLeast"/>
              <w:rPr>
                <w:rFonts w:ascii="Times New Roman" w:eastAsia="Times New Roman" w:hAnsi="Times New Roman" w:cs="Times New Roman"/>
                <w:sz w:val="24"/>
                <w:szCs w:val="24"/>
              </w:rPr>
            </w:pPr>
          </w:p>
          <w:p w14:paraId="0E46BA53" w14:textId="69F66219"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 xml:space="preserve">Kalbų ar diskusijų klausymas ar stebėjimas (kalbėtojų intencijos, adresatui daromas poveikis, būdai, kaip autorius siekia savo tikslų, ironijos, sarkazmo, paslėptų užuominų atpažinimas). </w:t>
            </w:r>
          </w:p>
          <w:p w14:paraId="43357677" w14:textId="77777777" w:rsidR="00C42637" w:rsidRPr="00A861C3" w:rsidRDefault="00C42637" w:rsidP="00C42637">
            <w:pPr>
              <w:spacing w:line="0" w:lineRule="atLeast"/>
              <w:rPr>
                <w:rFonts w:ascii="Times New Roman" w:eastAsia="Times New Roman" w:hAnsi="Times New Roman" w:cs="Times New Roman"/>
                <w:sz w:val="24"/>
                <w:szCs w:val="24"/>
              </w:rPr>
            </w:pPr>
          </w:p>
          <w:p w14:paraId="2CCB0E8A" w14:textId="77777777" w:rsidR="00C42637"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 xml:space="preserve">Įtvirtinama ir apibendrinama </w:t>
            </w:r>
            <w:r>
              <w:rPr>
                <w:rFonts w:ascii="Times New Roman" w:eastAsia="Times New Roman" w:hAnsi="Times New Roman" w:cs="Times New Roman"/>
                <w:sz w:val="24"/>
                <w:szCs w:val="24"/>
              </w:rPr>
              <w:t>v</w:t>
            </w:r>
            <w:r w:rsidRPr="00A861C3">
              <w:rPr>
                <w:rFonts w:ascii="Times New Roman" w:eastAsia="Times New Roman" w:hAnsi="Times New Roman" w:cs="Times New Roman"/>
                <w:sz w:val="24"/>
                <w:szCs w:val="24"/>
              </w:rPr>
              <w:t xml:space="preserve">ientisinių ir sudėtinių sakinių </w:t>
            </w:r>
            <w:r w:rsidRPr="00A861C3">
              <w:rPr>
                <w:rFonts w:ascii="Times New Roman" w:eastAsia="Times New Roman" w:hAnsi="Times New Roman" w:cs="Times New Roman"/>
                <w:sz w:val="24"/>
                <w:szCs w:val="24"/>
              </w:rPr>
              <w:lastRenderedPageBreak/>
              <w:t xml:space="preserve">apibendrinimas ir įtvirtinimas. </w:t>
            </w:r>
          </w:p>
          <w:p w14:paraId="73C45271" w14:textId="77777777" w:rsidR="00C42637" w:rsidRDefault="00C42637" w:rsidP="00C42637">
            <w:pPr>
              <w:spacing w:line="0" w:lineRule="atLeast"/>
              <w:rPr>
                <w:rFonts w:ascii="Times New Roman" w:eastAsia="Times New Roman" w:hAnsi="Times New Roman" w:cs="Times New Roman"/>
                <w:sz w:val="24"/>
                <w:szCs w:val="24"/>
              </w:rPr>
            </w:pPr>
          </w:p>
          <w:p w14:paraId="69389EFA" w14:textId="04F98733" w:rsidR="00C42637" w:rsidRPr="0031423D" w:rsidRDefault="00C42637" w:rsidP="00C42637">
            <w:pPr>
              <w:spacing w:line="0" w:lineRule="atLeast"/>
              <w:rPr>
                <w:rFonts w:ascii="Times New Roman" w:eastAsia="Times New Roman" w:hAnsi="Times New Roman" w:cs="Times New Roman"/>
                <w:sz w:val="24"/>
                <w:szCs w:val="24"/>
              </w:rPr>
            </w:pPr>
            <w:r w:rsidRPr="00A861C3">
              <w:rPr>
                <w:rFonts w:ascii="Times New Roman" w:eastAsia="Times New Roman" w:hAnsi="Times New Roman" w:cs="Times New Roman"/>
                <w:sz w:val="24"/>
                <w:szCs w:val="24"/>
              </w:rPr>
              <w:t>Sintaksinis nagrinėjimas ir skyrybos kartojimas.</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3C37BC0E" w14:textId="6247082A" w:rsidR="00C42637" w:rsidRPr="00734C8C" w:rsidRDefault="00C42637" w:rsidP="00C4263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5</w:t>
            </w:r>
          </w:p>
        </w:tc>
        <w:tc>
          <w:tcPr>
            <w:tcW w:w="992" w:type="dxa"/>
            <w:tcBorders>
              <w:top w:val="single" w:sz="6" w:space="0" w:color="909090"/>
              <w:left w:val="single" w:sz="6" w:space="0" w:color="909090"/>
              <w:bottom w:val="single" w:sz="6" w:space="0" w:color="909090"/>
              <w:right w:val="single" w:sz="6" w:space="0" w:color="909090"/>
            </w:tcBorders>
          </w:tcPr>
          <w:p w14:paraId="413639C1" w14:textId="4BBB2471" w:rsidR="00C42637" w:rsidRPr="00734C8C" w:rsidRDefault="00047EB2" w:rsidP="00C426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396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3F15692D" w14:textId="77777777" w:rsidR="00C42637" w:rsidRDefault="00C42637" w:rsidP="00C42637">
            <w:pPr>
              <w:jc w:val="both"/>
              <w:rPr>
                <w:rFonts w:ascii="Times New Roman" w:eastAsia="Times New Roman" w:hAnsi="Times New Roman" w:cs="Times New Roman"/>
                <w:sz w:val="24"/>
                <w:szCs w:val="24"/>
              </w:rPr>
            </w:pPr>
            <w:r w:rsidRPr="00263720">
              <w:rPr>
                <w:rFonts w:ascii="Times New Roman" w:eastAsia="Times New Roman" w:hAnsi="Times New Roman" w:cs="Times New Roman"/>
                <w:sz w:val="24"/>
                <w:szCs w:val="24"/>
              </w:rPr>
              <w:t>Apibūdinama lietuvių kalba kaip nacionalinė ir valstybinė kalba. Susipažįstama su Lietuvos Respublikos Konstitucijos 14 straipsniu, Lietuvos Respublikos valstybinės lietuvių kalbos įstatymu. Susipažįstama su Valstybinės lietuvių kalbos komisijos prie Lietuvos Respublikos Seimo veikla. Nusakoma kalbos norminimo svarba tautos ir valstybės formavimui(si) ir egzistencijai. Paaiškinamas globalizacijos procesų poveikis lietuvių kalbos vartosenai. Charakterizuojama dvikalbystė ir daugiakalbystė. Mokiniai diskutuoja apie dabartinę lietuvių kalbos padėtį, kalbos kitimą, globalizacijos procesų poveikį lietuvių kalbai ir kitoms kalboms. Plečiamos ir gilinamos žinios apie kalbos ir informacinių technologijų ryšį.</w:t>
            </w:r>
          </w:p>
          <w:p w14:paraId="585284B1" w14:textId="6B2F03BF" w:rsidR="00C42637" w:rsidRPr="00692E70" w:rsidRDefault="00C42637" w:rsidP="00C42637">
            <w:pPr>
              <w:jc w:val="both"/>
              <w:rPr>
                <w:rFonts w:ascii="Times New Roman" w:eastAsia="Times New Roman" w:hAnsi="Times New Roman" w:cs="Times New Roman"/>
                <w:sz w:val="24"/>
                <w:szCs w:val="24"/>
              </w:rPr>
            </w:pPr>
            <w:r w:rsidRPr="008A0614">
              <w:rPr>
                <w:rFonts w:ascii="Times New Roman" w:eastAsia="Times New Roman" w:hAnsi="Times New Roman" w:cs="Times New Roman"/>
                <w:sz w:val="24"/>
                <w:szCs w:val="24"/>
              </w:rPr>
              <w:t xml:space="preserve">Prisimenama ir kartojamos žinios apie vientisinį sakinį, vientisinio sakinio </w:t>
            </w:r>
            <w:r w:rsidRPr="008A0614">
              <w:rPr>
                <w:rFonts w:ascii="Times New Roman" w:eastAsia="Times New Roman" w:hAnsi="Times New Roman" w:cs="Times New Roman"/>
                <w:sz w:val="24"/>
                <w:szCs w:val="24"/>
              </w:rPr>
              <w:lastRenderedPageBreak/>
              <w:t>skyrybą. Aiškinamasi sudėtinio sakinio sąvoka. Mokomasi sudėtinių sakinių rūšių pagal dėmenų jungimo priemones: jungtukiniai ir bejungtukiai sakiniai. Mokomasi sudėtinių jungtukinių sakinių: sujungiamieji ir prijungiamieji sakiniai. Mokomasi sudėtinių sujungiamųjų sakinių, jų vartojimo ir skyrybos. Mokomasi sudėtinių prijungiamųjų sakinių. Aiškinamasi, kas yra prijungiamojo sakinio pagrindinis ir priklausomasis šalutinis dėmuo. Kartojama ir gilinamas supratimas apie prijungiamuosius jungtukus ir kitus jungiamuosius žodžius (įvardžiai, prieveiksmiai, dalelytės).</w:t>
            </w:r>
          </w:p>
        </w:tc>
        <w:tc>
          <w:tcPr>
            <w:tcW w:w="2977" w:type="dxa"/>
            <w:tcBorders>
              <w:top w:val="single" w:sz="6" w:space="0" w:color="909090"/>
              <w:left w:val="single" w:sz="6" w:space="0" w:color="909090"/>
              <w:bottom w:val="single" w:sz="6" w:space="0" w:color="909090"/>
              <w:right w:val="single" w:sz="6" w:space="0" w:color="909090"/>
            </w:tcBorders>
          </w:tcPr>
          <w:p w14:paraId="056CBE45" w14:textId="77777777" w:rsidR="00C42637" w:rsidRDefault="00C42637" w:rsidP="00C426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Darnus vystymasis. Socialinė ir ekonominė plėtra.</w:t>
            </w:r>
          </w:p>
          <w:p w14:paraId="41BF409D" w14:textId="77777777" w:rsidR="00C42637" w:rsidRDefault="00C42637" w:rsidP="00C426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Pažangios technologijos ir inovacijos.</w:t>
            </w:r>
          </w:p>
          <w:p w14:paraId="6F05E36F" w14:textId="77777777" w:rsidR="00C42637" w:rsidRDefault="00C42637" w:rsidP="00C42637">
            <w:pPr>
              <w:jc w:val="both"/>
              <w:rPr>
                <w:rFonts w:ascii="Times New Roman" w:eastAsia="Times New Roman" w:hAnsi="Times New Roman" w:cs="Times New Roman"/>
                <w:sz w:val="24"/>
                <w:szCs w:val="24"/>
              </w:rPr>
            </w:pPr>
          </w:p>
          <w:p w14:paraId="5622535B" w14:textId="77777777" w:rsidR="00C42637" w:rsidRDefault="00C42637" w:rsidP="00C426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Kultūros raida. Kultūrinis identitetas. Nusakoma kalbos norminimo svarba tautos ir valstybės egzistencijai. Globalizacijos poveikis kalbai, kalbos kitimas.</w:t>
            </w:r>
          </w:p>
          <w:p w14:paraId="70B9637F" w14:textId="28FCF396" w:rsidR="00C42637" w:rsidRPr="00692E70" w:rsidRDefault="00C42637" w:rsidP="00C426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Kalba kaip socialinis, kultūrinis ir istorinis reiškinys.</w:t>
            </w:r>
          </w:p>
        </w:tc>
        <w:tc>
          <w:tcPr>
            <w:tcW w:w="1984" w:type="dxa"/>
            <w:tcBorders>
              <w:top w:val="single" w:sz="6" w:space="0" w:color="909090"/>
              <w:left w:val="single" w:sz="6" w:space="0" w:color="909090"/>
              <w:bottom w:val="single" w:sz="6" w:space="0" w:color="909090"/>
              <w:right w:val="single" w:sz="6" w:space="0" w:color="909090"/>
            </w:tcBorders>
          </w:tcPr>
          <w:p w14:paraId="4AF18393"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Pažinimo kompetencija:</w:t>
            </w:r>
          </w:p>
          <w:p w14:paraId="2E517672" w14:textId="77777777" w:rsidR="00C42637" w:rsidRPr="00B107D1" w:rsidRDefault="00C42637" w:rsidP="00C42637">
            <w:pPr>
              <w:pStyle w:val="Sraopastraipa"/>
              <w:numPr>
                <w:ilvl w:val="0"/>
                <w:numId w:val="3"/>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dalyko žinios ir gebėjimai;</w:t>
            </w:r>
          </w:p>
          <w:p w14:paraId="0639B74E" w14:textId="77777777" w:rsidR="00C42637" w:rsidRPr="00B107D1" w:rsidRDefault="00C42637" w:rsidP="00C42637">
            <w:pPr>
              <w:pStyle w:val="Sraopastraipa"/>
              <w:numPr>
                <w:ilvl w:val="0"/>
                <w:numId w:val="3"/>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kritinis mąstymas;</w:t>
            </w:r>
          </w:p>
          <w:p w14:paraId="6F39CE2D" w14:textId="77777777" w:rsidR="00C42637" w:rsidRPr="00B107D1" w:rsidRDefault="00C42637" w:rsidP="00C42637">
            <w:pPr>
              <w:pStyle w:val="Sraopastraipa"/>
              <w:numPr>
                <w:ilvl w:val="0"/>
                <w:numId w:val="3"/>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problemų sprendimas;</w:t>
            </w:r>
          </w:p>
          <w:p w14:paraId="17A77FF3"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Kultūrinė kompetencija:</w:t>
            </w:r>
          </w:p>
          <w:p w14:paraId="0FE43A76" w14:textId="77777777" w:rsidR="00C42637" w:rsidRPr="00B107D1" w:rsidRDefault="00C42637" w:rsidP="00C42637">
            <w:pPr>
              <w:jc w:val="both"/>
              <w:rPr>
                <w:rFonts w:ascii="Times New Roman" w:eastAsia="Times New Roman" w:hAnsi="Times New Roman" w:cs="Times New Roman"/>
                <w:sz w:val="24"/>
                <w:szCs w:val="24"/>
              </w:rPr>
            </w:pPr>
          </w:p>
          <w:p w14:paraId="41A388A6" w14:textId="77777777" w:rsidR="00C42637" w:rsidRPr="00B107D1" w:rsidRDefault="00C42637" w:rsidP="00C42637">
            <w:pPr>
              <w:pStyle w:val="Sraopastraipa"/>
              <w:numPr>
                <w:ilvl w:val="0"/>
                <w:numId w:val="4"/>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kultūrinis išprusimas;</w:t>
            </w:r>
          </w:p>
          <w:p w14:paraId="39BE2298" w14:textId="77777777" w:rsidR="00C42637" w:rsidRPr="00B107D1" w:rsidRDefault="00C42637" w:rsidP="00C42637">
            <w:pPr>
              <w:pStyle w:val="Sraopastraipa"/>
              <w:numPr>
                <w:ilvl w:val="0"/>
                <w:numId w:val="4"/>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kultūrinė raiška;</w:t>
            </w:r>
          </w:p>
          <w:p w14:paraId="4E41F656" w14:textId="77777777" w:rsidR="00C42637" w:rsidRPr="00B107D1" w:rsidRDefault="00C42637" w:rsidP="00C42637">
            <w:pPr>
              <w:pStyle w:val="Sraopastraipa"/>
              <w:numPr>
                <w:ilvl w:val="0"/>
                <w:numId w:val="4"/>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kultūrinis sąmoningumas.</w:t>
            </w:r>
          </w:p>
          <w:p w14:paraId="53942845" w14:textId="77777777" w:rsidR="00C42637" w:rsidRPr="00B107D1" w:rsidRDefault="00C42637" w:rsidP="00C42637">
            <w:pPr>
              <w:pStyle w:val="Sraopastraipa"/>
              <w:jc w:val="both"/>
              <w:rPr>
                <w:rFonts w:ascii="Times New Roman" w:eastAsia="Times New Roman" w:hAnsi="Times New Roman" w:cs="Times New Roman"/>
                <w:sz w:val="24"/>
                <w:szCs w:val="24"/>
              </w:rPr>
            </w:pPr>
          </w:p>
          <w:p w14:paraId="75D9AF89" w14:textId="77777777" w:rsidR="00C42637" w:rsidRPr="00B107D1"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Kūrybiškumo kompetencija:</w:t>
            </w:r>
          </w:p>
          <w:p w14:paraId="3B301E1F" w14:textId="77777777" w:rsidR="00C42637" w:rsidRPr="00B107D1" w:rsidRDefault="00C42637" w:rsidP="00C42637">
            <w:pPr>
              <w:jc w:val="both"/>
              <w:rPr>
                <w:rFonts w:ascii="Times New Roman" w:eastAsia="Times New Roman" w:hAnsi="Times New Roman" w:cs="Times New Roman"/>
                <w:sz w:val="24"/>
                <w:szCs w:val="24"/>
              </w:rPr>
            </w:pPr>
          </w:p>
          <w:p w14:paraId="40004EC6" w14:textId="77777777" w:rsidR="00C42637" w:rsidRPr="00B107D1" w:rsidRDefault="00C42637" w:rsidP="00C42637">
            <w:pPr>
              <w:pStyle w:val="Sraopastraipa"/>
              <w:numPr>
                <w:ilvl w:val="0"/>
                <w:numId w:val="5"/>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tyrinėjimas;</w:t>
            </w:r>
          </w:p>
          <w:p w14:paraId="66DACEA7" w14:textId="77777777" w:rsidR="00C42637" w:rsidRPr="00B107D1" w:rsidRDefault="00C42637" w:rsidP="00C42637">
            <w:pPr>
              <w:pStyle w:val="Sraopastraipa"/>
              <w:numPr>
                <w:ilvl w:val="0"/>
                <w:numId w:val="5"/>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generavi-mas;</w:t>
            </w:r>
          </w:p>
          <w:p w14:paraId="7336DCDE" w14:textId="77777777" w:rsidR="00C42637" w:rsidRPr="00B107D1" w:rsidRDefault="00C42637" w:rsidP="00C42637">
            <w:pPr>
              <w:pStyle w:val="Sraopastraipa"/>
              <w:numPr>
                <w:ilvl w:val="0"/>
                <w:numId w:val="5"/>
              </w:num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kūrimas;</w:t>
            </w:r>
          </w:p>
          <w:p w14:paraId="132B003E" w14:textId="1AC428B0" w:rsidR="00C42637" w:rsidRPr="007A2195" w:rsidRDefault="00C42637" w:rsidP="00C426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vertinimas ir refleksija.</w:t>
            </w:r>
          </w:p>
        </w:tc>
      </w:tr>
      <w:bookmarkEnd w:id="1"/>
      <w:tr w:rsidR="00C42637" w:rsidRPr="00692E70" w14:paraId="2E998D95" w14:textId="77777777" w:rsidTr="00FB52D4">
        <w:tc>
          <w:tcPr>
            <w:tcW w:w="1560" w:type="dxa"/>
            <w:tcBorders>
              <w:top w:val="single" w:sz="6" w:space="0" w:color="909090"/>
              <w:left w:val="single" w:sz="6" w:space="0" w:color="909090"/>
              <w:right w:val="single" w:sz="6" w:space="0" w:color="909090"/>
            </w:tcBorders>
            <w:shd w:val="clear" w:color="auto" w:fill="auto"/>
            <w:tcMar>
              <w:top w:w="45" w:type="dxa"/>
              <w:left w:w="0" w:type="dxa"/>
              <w:bottom w:w="45" w:type="dxa"/>
              <w:right w:w="0" w:type="dxa"/>
            </w:tcMar>
          </w:tcPr>
          <w:p w14:paraId="159A8273" w14:textId="77777777" w:rsidR="00C42637" w:rsidRPr="00144E0F" w:rsidRDefault="00C42637" w:rsidP="00C42637">
            <w:pPr>
              <w:jc w:val="center"/>
              <w:rPr>
                <w:rFonts w:ascii="Times New Roman" w:eastAsia="Times New Roman" w:hAnsi="Times New Roman" w:cs="Times New Roman"/>
                <w:sz w:val="24"/>
                <w:szCs w:val="24"/>
              </w:rPr>
            </w:pPr>
          </w:p>
        </w:tc>
        <w:tc>
          <w:tcPr>
            <w:tcW w:w="1559" w:type="dxa"/>
            <w:tcBorders>
              <w:top w:val="single" w:sz="6" w:space="0" w:color="909090"/>
              <w:left w:val="single" w:sz="6" w:space="0" w:color="909090"/>
              <w:right w:val="single" w:sz="6" w:space="0" w:color="909090"/>
            </w:tcBorders>
          </w:tcPr>
          <w:p w14:paraId="638B2B80" w14:textId="77777777" w:rsidR="00C42637" w:rsidRPr="00DF651A" w:rsidRDefault="00C42637" w:rsidP="00C42637">
            <w:pPr>
              <w:rPr>
                <w:rFonts w:ascii="Times New Roman" w:eastAsia="Times New Roman" w:hAnsi="Times New Roman" w:cs="Times New Roman"/>
                <w:sz w:val="24"/>
                <w:szCs w:val="24"/>
              </w:rPr>
            </w:pP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6D10B067" w14:textId="357E0AED" w:rsidR="00C42637" w:rsidRPr="0031423D" w:rsidRDefault="00C42637" w:rsidP="00C42637">
            <w:pPr>
              <w:spacing w:line="0" w:lineRule="atLeast"/>
              <w:rPr>
                <w:rFonts w:ascii="Times New Roman" w:eastAsia="Times New Roman" w:hAnsi="Times New Roman" w:cs="Times New Roman"/>
                <w:sz w:val="24"/>
                <w:szCs w:val="24"/>
              </w:rPr>
            </w:pPr>
            <w:r w:rsidRPr="00F76D50">
              <w:rPr>
                <w:rFonts w:ascii="Times New Roman" w:eastAsia="Times New Roman" w:hAnsi="Times New Roman" w:cs="Times New Roman"/>
                <w:sz w:val="24"/>
                <w:szCs w:val="24"/>
              </w:rPr>
              <w:t>KURSO APIBENDRINI</w:t>
            </w:r>
            <w:r>
              <w:rPr>
                <w:rFonts w:ascii="Times New Roman" w:eastAsia="Times New Roman" w:hAnsi="Times New Roman" w:cs="Times New Roman"/>
                <w:sz w:val="24"/>
                <w:szCs w:val="24"/>
              </w:rPr>
              <w:t>-</w:t>
            </w:r>
            <w:r w:rsidRPr="00F76D50">
              <w:rPr>
                <w:rFonts w:ascii="Times New Roman" w:eastAsia="Times New Roman" w:hAnsi="Times New Roman" w:cs="Times New Roman"/>
                <w:sz w:val="24"/>
                <w:szCs w:val="24"/>
              </w:rPr>
              <w:t>MAS</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344C56A1" w14:textId="3F75ED48" w:rsidR="00C42637" w:rsidRPr="00734C8C" w:rsidRDefault="00C42637" w:rsidP="00C4263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992" w:type="dxa"/>
            <w:tcBorders>
              <w:top w:val="single" w:sz="6" w:space="0" w:color="909090"/>
              <w:left w:val="single" w:sz="6" w:space="0" w:color="909090"/>
              <w:bottom w:val="single" w:sz="6" w:space="0" w:color="909090"/>
              <w:right w:val="single" w:sz="6" w:space="0" w:color="909090"/>
            </w:tcBorders>
          </w:tcPr>
          <w:p w14:paraId="6FA43806" w14:textId="77777777" w:rsidR="00C42637" w:rsidRPr="00734C8C" w:rsidRDefault="00C42637" w:rsidP="00C42637">
            <w:pPr>
              <w:jc w:val="both"/>
              <w:rPr>
                <w:rFonts w:ascii="Times New Roman" w:eastAsia="Times New Roman" w:hAnsi="Times New Roman" w:cs="Times New Roman"/>
                <w:sz w:val="24"/>
                <w:szCs w:val="24"/>
              </w:rPr>
            </w:pPr>
          </w:p>
        </w:tc>
        <w:tc>
          <w:tcPr>
            <w:tcW w:w="396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0A0640B5" w14:textId="77777777" w:rsidR="00C42637" w:rsidRPr="00692E70" w:rsidRDefault="00C42637" w:rsidP="00C42637">
            <w:pPr>
              <w:jc w:val="both"/>
              <w:rPr>
                <w:rFonts w:ascii="Times New Roman" w:eastAsia="Times New Roman" w:hAnsi="Times New Roman" w:cs="Times New Roman"/>
                <w:sz w:val="24"/>
                <w:szCs w:val="24"/>
              </w:rPr>
            </w:pPr>
          </w:p>
        </w:tc>
        <w:tc>
          <w:tcPr>
            <w:tcW w:w="2977" w:type="dxa"/>
            <w:tcBorders>
              <w:top w:val="single" w:sz="6" w:space="0" w:color="909090"/>
              <w:left w:val="single" w:sz="6" w:space="0" w:color="909090"/>
              <w:right w:val="single" w:sz="6" w:space="0" w:color="909090"/>
            </w:tcBorders>
          </w:tcPr>
          <w:p w14:paraId="2CED236A" w14:textId="77777777" w:rsidR="00C42637" w:rsidRPr="00692E70" w:rsidRDefault="00C42637" w:rsidP="00C42637">
            <w:pPr>
              <w:jc w:val="both"/>
              <w:rPr>
                <w:rFonts w:ascii="Times New Roman" w:eastAsia="Times New Roman" w:hAnsi="Times New Roman" w:cs="Times New Roman"/>
                <w:sz w:val="24"/>
                <w:szCs w:val="24"/>
              </w:rPr>
            </w:pPr>
          </w:p>
        </w:tc>
        <w:tc>
          <w:tcPr>
            <w:tcW w:w="1984" w:type="dxa"/>
            <w:tcBorders>
              <w:top w:val="single" w:sz="6" w:space="0" w:color="909090"/>
              <w:left w:val="single" w:sz="6" w:space="0" w:color="909090"/>
              <w:right w:val="single" w:sz="6" w:space="0" w:color="909090"/>
            </w:tcBorders>
          </w:tcPr>
          <w:p w14:paraId="2074742C" w14:textId="77777777" w:rsidR="00C42637" w:rsidRPr="007A2195" w:rsidRDefault="00C42637" w:rsidP="00C42637">
            <w:pPr>
              <w:jc w:val="both"/>
              <w:rPr>
                <w:rFonts w:ascii="Times New Roman" w:eastAsia="Times New Roman" w:hAnsi="Times New Roman" w:cs="Times New Roman"/>
                <w:sz w:val="24"/>
                <w:szCs w:val="24"/>
              </w:rPr>
            </w:pPr>
          </w:p>
        </w:tc>
      </w:tr>
    </w:tbl>
    <w:p w14:paraId="0FB78278" w14:textId="77777777" w:rsidR="00FB52D4" w:rsidRDefault="00FB52D4" w:rsidP="00A774C8">
      <w:pPr>
        <w:spacing w:after="0" w:line="240" w:lineRule="auto"/>
        <w:jc w:val="center"/>
        <w:rPr>
          <w:rFonts w:ascii="Times New Roman" w:hAnsi="Times New Roman" w:cs="Times New Roman"/>
          <w:sz w:val="24"/>
          <w:szCs w:val="24"/>
        </w:rPr>
      </w:pPr>
    </w:p>
    <w:p w14:paraId="1FC39945" w14:textId="77777777" w:rsidR="00FB52D4" w:rsidRDefault="00FB52D4" w:rsidP="00A774C8">
      <w:pPr>
        <w:spacing w:after="0" w:line="240" w:lineRule="auto"/>
        <w:jc w:val="center"/>
        <w:rPr>
          <w:rFonts w:ascii="Times New Roman" w:hAnsi="Times New Roman" w:cs="Times New Roman"/>
          <w:sz w:val="24"/>
          <w:szCs w:val="24"/>
        </w:rPr>
      </w:pPr>
    </w:p>
    <w:p w14:paraId="584DBC57" w14:textId="77777777" w:rsidR="00FB52D4" w:rsidRPr="006F36AC" w:rsidRDefault="00FB52D4" w:rsidP="006F36AC">
      <w:pPr>
        <w:spacing w:after="0" w:line="240" w:lineRule="auto"/>
        <w:rPr>
          <w:rFonts w:ascii="Times New Roman" w:hAnsi="Times New Roman" w:cs="Times New Roman"/>
          <w:bCs/>
          <w:sz w:val="24"/>
          <w:szCs w:val="24"/>
        </w:rPr>
      </w:pPr>
      <w:r w:rsidRPr="006F36AC">
        <w:rPr>
          <w:rFonts w:ascii="Times New Roman" w:hAnsi="Times New Roman" w:cs="Times New Roman"/>
          <w:bCs/>
          <w:sz w:val="24"/>
          <w:szCs w:val="24"/>
        </w:rPr>
        <w:t>SUDERINTA:</w:t>
      </w:r>
    </w:p>
    <w:p w14:paraId="5366B92B" w14:textId="77777777" w:rsidR="00FB52D4" w:rsidRPr="006F36AC" w:rsidRDefault="00FB52D4" w:rsidP="006F36AC">
      <w:pPr>
        <w:spacing w:after="0" w:line="240" w:lineRule="auto"/>
        <w:rPr>
          <w:rFonts w:ascii="Times New Roman" w:hAnsi="Times New Roman" w:cs="Times New Roman"/>
          <w:bCs/>
          <w:sz w:val="24"/>
          <w:szCs w:val="24"/>
        </w:rPr>
      </w:pPr>
      <w:r w:rsidRPr="006F36AC">
        <w:rPr>
          <w:rFonts w:ascii="Times New Roman" w:hAnsi="Times New Roman" w:cs="Times New Roman"/>
          <w:bCs/>
          <w:sz w:val="24"/>
          <w:szCs w:val="24"/>
        </w:rPr>
        <w:t>Direktoriaus pavaduotoja ugdymui</w:t>
      </w:r>
    </w:p>
    <w:p w14:paraId="0562CB0E" w14:textId="77777777" w:rsidR="00FB52D4" w:rsidRPr="006F36AC" w:rsidRDefault="00FB52D4" w:rsidP="006F36AC">
      <w:pPr>
        <w:spacing w:after="0" w:line="240" w:lineRule="auto"/>
        <w:rPr>
          <w:rFonts w:ascii="Times New Roman" w:hAnsi="Times New Roman" w:cs="Times New Roman"/>
          <w:bCs/>
          <w:sz w:val="24"/>
          <w:szCs w:val="24"/>
        </w:rPr>
      </w:pPr>
    </w:p>
    <w:p w14:paraId="57B21BE4" w14:textId="77777777" w:rsidR="00FB52D4" w:rsidRPr="006F36AC" w:rsidRDefault="006F36AC" w:rsidP="006F36AC">
      <w:pPr>
        <w:spacing w:after="0" w:line="240" w:lineRule="auto"/>
        <w:rPr>
          <w:rFonts w:ascii="Times New Roman" w:hAnsi="Times New Roman" w:cs="Times New Roman"/>
          <w:bCs/>
          <w:sz w:val="24"/>
          <w:szCs w:val="24"/>
        </w:rPr>
      </w:pPr>
      <w:r>
        <w:rPr>
          <w:rFonts w:ascii="Times New Roman" w:hAnsi="Times New Roman" w:cs="Times New Roman"/>
          <w:bCs/>
          <w:sz w:val="24"/>
          <w:szCs w:val="24"/>
        </w:rPr>
        <w:t>Eglė Daunoravičienė</w:t>
      </w:r>
    </w:p>
    <w:p w14:paraId="51E7466E" w14:textId="77777777" w:rsidR="00FB52D4" w:rsidRPr="006F36AC" w:rsidRDefault="006F36AC" w:rsidP="006F36AC">
      <w:pPr>
        <w:spacing w:after="0" w:line="240" w:lineRule="auto"/>
        <w:rPr>
          <w:rFonts w:ascii="Times New Roman" w:hAnsi="Times New Roman" w:cs="Times New Roman"/>
          <w:sz w:val="24"/>
          <w:szCs w:val="24"/>
        </w:rPr>
      </w:pPr>
      <w:r>
        <w:rPr>
          <w:rFonts w:ascii="Times New Roman" w:hAnsi="Times New Roman" w:cs="Times New Roman"/>
          <w:bCs/>
          <w:sz w:val="24"/>
          <w:szCs w:val="24"/>
        </w:rPr>
        <w:t xml:space="preserve">2023-     -   </w:t>
      </w:r>
    </w:p>
    <w:p w14:paraId="34CE0A41" w14:textId="77777777" w:rsidR="00FB52D4" w:rsidRPr="00A774C8" w:rsidRDefault="00FB52D4" w:rsidP="00A774C8">
      <w:pPr>
        <w:spacing w:after="0" w:line="240" w:lineRule="auto"/>
        <w:jc w:val="center"/>
        <w:rPr>
          <w:rFonts w:ascii="Times New Roman" w:hAnsi="Times New Roman" w:cs="Times New Roman"/>
          <w:sz w:val="24"/>
          <w:szCs w:val="24"/>
        </w:rPr>
      </w:pPr>
    </w:p>
    <w:sectPr w:rsidR="00FB52D4" w:rsidRPr="00A774C8" w:rsidSect="00FB52D4">
      <w:pgSz w:w="16838" w:h="11906" w:orient="landscape"/>
      <w:pgMar w:top="1135" w:right="678" w:bottom="567" w:left="1134"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730C1C"/>
    <w:multiLevelType w:val="hybridMultilevel"/>
    <w:tmpl w:val="53D446DA"/>
    <w:lvl w:ilvl="0" w:tplc="92425190">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 w15:restartNumberingAfterBreak="0">
    <w:nsid w:val="23F2282B"/>
    <w:multiLevelType w:val="hybridMultilevel"/>
    <w:tmpl w:val="5EA0B81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56554765"/>
    <w:multiLevelType w:val="hybridMultilevel"/>
    <w:tmpl w:val="CAF47AB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56A543AA"/>
    <w:multiLevelType w:val="hybridMultilevel"/>
    <w:tmpl w:val="EE62DC7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7D782753"/>
    <w:multiLevelType w:val="hybridMultilevel"/>
    <w:tmpl w:val="5382303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774469848">
    <w:abstractNumId w:val="1"/>
  </w:num>
  <w:num w:numId="2" w16cid:durableId="1533953384">
    <w:abstractNumId w:val="0"/>
  </w:num>
  <w:num w:numId="3" w16cid:durableId="282925436">
    <w:abstractNumId w:val="4"/>
  </w:num>
  <w:num w:numId="4" w16cid:durableId="1684360646">
    <w:abstractNumId w:val="2"/>
  </w:num>
  <w:num w:numId="5" w16cid:durableId="17088704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6D7F"/>
    <w:rsid w:val="0000689A"/>
    <w:rsid w:val="00022DB1"/>
    <w:rsid w:val="00023880"/>
    <w:rsid w:val="00026435"/>
    <w:rsid w:val="00047EB2"/>
    <w:rsid w:val="000675D2"/>
    <w:rsid w:val="000C5B76"/>
    <w:rsid w:val="000D5F43"/>
    <w:rsid w:val="000F241B"/>
    <w:rsid w:val="001073FC"/>
    <w:rsid w:val="00116EE5"/>
    <w:rsid w:val="00126E8F"/>
    <w:rsid w:val="001759A3"/>
    <w:rsid w:val="0017761A"/>
    <w:rsid w:val="0019306C"/>
    <w:rsid w:val="001A22C7"/>
    <w:rsid w:val="001B10D1"/>
    <w:rsid w:val="001F4AC2"/>
    <w:rsid w:val="00204138"/>
    <w:rsid w:val="0021216D"/>
    <w:rsid w:val="002470FA"/>
    <w:rsid w:val="00256F6D"/>
    <w:rsid w:val="00263720"/>
    <w:rsid w:val="00267B9B"/>
    <w:rsid w:val="00270C4B"/>
    <w:rsid w:val="00283454"/>
    <w:rsid w:val="00283B7C"/>
    <w:rsid w:val="002A5CDB"/>
    <w:rsid w:val="002C69AA"/>
    <w:rsid w:val="0030400C"/>
    <w:rsid w:val="003051B4"/>
    <w:rsid w:val="00316AA5"/>
    <w:rsid w:val="003435B7"/>
    <w:rsid w:val="00363927"/>
    <w:rsid w:val="003734DE"/>
    <w:rsid w:val="00387F38"/>
    <w:rsid w:val="003A4B1F"/>
    <w:rsid w:val="003D162B"/>
    <w:rsid w:val="003D2295"/>
    <w:rsid w:val="0041048F"/>
    <w:rsid w:val="004517FB"/>
    <w:rsid w:val="00453650"/>
    <w:rsid w:val="00466115"/>
    <w:rsid w:val="00494CE4"/>
    <w:rsid w:val="004A40A2"/>
    <w:rsid w:val="004B1CDD"/>
    <w:rsid w:val="004F737F"/>
    <w:rsid w:val="00500899"/>
    <w:rsid w:val="00531B51"/>
    <w:rsid w:val="00532244"/>
    <w:rsid w:val="00535392"/>
    <w:rsid w:val="00551F9C"/>
    <w:rsid w:val="005534B0"/>
    <w:rsid w:val="00571184"/>
    <w:rsid w:val="00597CB6"/>
    <w:rsid w:val="005C7BB0"/>
    <w:rsid w:val="00612728"/>
    <w:rsid w:val="006153F1"/>
    <w:rsid w:val="006263F9"/>
    <w:rsid w:val="00634650"/>
    <w:rsid w:val="006414B2"/>
    <w:rsid w:val="00642F9B"/>
    <w:rsid w:val="00651614"/>
    <w:rsid w:val="00687D40"/>
    <w:rsid w:val="00692588"/>
    <w:rsid w:val="00696D7F"/>
    <w:rsid w:val="006A5C9D"/>
    <w:rsid w:val="006A745F"/>
    <w:rsid w:val="006B11FE"/>
    <w:rsid w:val="006D01EE"/>
    <w:rsid w:val="006D57C6"/>
    <w:rsid w:val="006E543E"/>
    <w:rsid w:val="006F36AC"/>
    <w:rsid w:val="006F3819"/>
    <w:rsid w:val="00713D44"/>
    <w:rsid w:val="00743665"/>
    <w:rsid w:val="00752E8F"/>
    <w:rsid w:val="00780F73"/>
    <w:rsid w:val="00781AA0"/>
    <w:rsid w:val="00787A7E"/>
    <w:rsid w:val="00793D38"/>
    <w:rsid w:val="007C2BAF"/>
    <w:rsid w:val="00801DFC"/>
    <w:rsid w:val="008038A0"/>
    <w:rsid w:val="00844EB2"/>
    <w:rsid w:val="0086093A"/>
    <w:rsid w:val="00863DC5"/>
    <w:rsid w:val="008913B0"/>
    <w:rsid w:val="008930B0"/>
    <w:rsid w:val="008A0614"/>
    <w:rsid w:val="008A5C94"/>
    <w:rsid w:val="00902CEE"/>
    <w:rsid w:val="00914C39"/>
    <w:rsid w:val="00944AA1"/>
    <w:rsid w:val="009812DF"/>
    <w:rsid w:val="009931C7"/>
    <w:rsid w:val="009B4511"/>
    <w:rsid w:val="009F0B7B"/>
    <w:rsid w:val="009F7CE1"/>
    <w:rsid w:val="00A00BC6"/>
    <w:rsid w:val="00A01519"/>
    <w:rsid w:val="00A14937"/>
    <w:rsid w:val="00A14C40"/>
    <w:rsid w:val="00A2307A"/>
    <w:rsid w:val="00A27B23"/>
    <w:rsid w:val="00A324C8"/>
    <w:rsid w:val="00A707CB"/>
    <w:rsid w:val="00A774C8"/>
    <w:rsid w:val="00A861C3"/>
    <w:rsid w:val="00AB731D"/>
    <w:rsid w:val="00AE68EE"/>
    <w:rsid w:val="00AF44D5"/>
    <w:rsid w:val="00AF479E"/>
    <w:rsid w:val="00B33824"/>
    <w:rsid w:val="00B42303"/>
    <w:rsid w:val="00B649BB"/>
    <w:rsid w:val="00B7448C"/>
    <w:rsid w:val="00BB477B"/>
    <w:rsid w:val="00BB63AA"/>
    <w:rsid w:val="00BE299F"/>
    <w:rsid w:val="00C06357"/>
    <w:rsid w:val="00C14248"/>
    <w:rsid w:val="00C32A82"/>
    <w:rsid w:val="00C32B22"/>
    <w:rsid w:val="00C40496"/>
    <w:rsid w:val="00C42637"/>
    <w:rsid w:val="00C5377D"/>
    <w:rsid w:val="00C658F7"/>
    <w:rsid w:val="00C740A8"/>
    <w:rsid w:val="00CB29F2"/>
    <w:rsid w:val="00CB66B5"/>
    <w:rsid w:val="00CD3FA7"/>
    <w:rsid w:val="00CF0487"/>
    <w:rsid w:val="00D2166B"/>
    <w:rsid w:val="00D62688"/>
    <w:rsid w:val="00D71EBC"/>
    <w:rsid w:val="00DB1A95"/>
    <w:rsid w:val="00DE6DBD"/>
    <w:rsid w:val="00E26107"/>
    <w:rsid w:val="00E62CCA"/>
    <w:rsid w:val="00E77301"/>
    <w:rsid w:val="00E9048C"/>
    <w:rsid w:val="00EB313F"/>
    <w:rsid w:val="00EE1FE8"/>
    <w:rsid w:val="00F059AF"/>
    <w:rsid w:val="00F146BC"/>
    <w:rsid w:val="00F43E07"/>
    <w:rsid w:val="00F45147"/>
    <w:rsid w:val="00F5646F"/>
    <w:rsid w:val="00F64AC0"/>
    <w:rsid w:val="00F76D50"/>
    <w:rsid w:val="00F941C9"/>
    <w:rsid w:val="00FA462E"/>
    <w:rsid w:val="00FB52D4"/>
    <w:rsid w:val="00FD09BF"/>
    <w:rsid w:val="00FE0FE0"/>
    <w:rsid w:val="00FE1BFA"/>
    <w:rsid w:val="00FF588C"/>
    <w:rsid w:val="08168587"/>
    <w:rsid w:val="7EC5729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E9B09C"/>
  <w15:chartTrackingRefBased/>
  <w15:docId w15:val="{2E8DB865-CAA2-4807-9EB8-974888D15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A774C8"/>
    <w:pPr>
      <w:ind w:left="720"/>
      <w:contextualSpacing/>
    </w:pPr>
  </w:style>
  <w:style w:type="table" w:customStyle="1" w:styleId="121">
    <w:name w:val="121"/>
    <w:basedOn w:val="prastojilentel"/>
    <w:rsid w:val="00FB52D4"/>
    <w:pPr>
      <w:spacing w:after="0" w:line="240" w:lineRule="auto"/>
    </w:pPr>
    <w:rPr>
      <w:rFonts w:ascii="Calibri" w:eastAsia="Calibri" w:hAnsi="Calibri" w:cs="Calibri"/>
      <w:lang w:eastAsia="en-GB"/>
    </w:rPr>
    <w:tblPr>
      <w:tblStyleRowBandSize w:val="1"/>
      <w:tblStyleColBandSize w:val="1"/>
      <w:tblInd w:w="0" w:type="nil"/>
      <w:tblCellMar>
        <w:left w:w="0" w:type="dxa"/>
        <w:right w:w="0" w:type="dxa"/>
      </w:tblCellMar>
    </w:tblPr>
  </w:style>
  <w:style w:type="character" w:styleId="Hipersaitas">
    <w:name w:val="Hyperlink"/>
    <w:basedOn w:val="Numatytasispastraiposriftas"/>
    <w:uiPriority w:val="99"/>
    <w:unhideWhenUsed/>
    <w:rsid w:val="00263720"/>
    <w:rPr>
      <w:color w:val="0563C1" w:themeColor="hyperlink"/>
      <w:u w:val="single"/>
    </w:rPr>
  </w:style>
  <w:style w:type="character" w:styleId="Neapdorotaspaminjimas">
    <w:name w:val="Unresolved Mention"/>
    <w:basedOn w:val="Numatytasispastraiposriftas"/>
    <w:uiPriority w:val="99"/>
    <w:semiHidden/>
    <w:unhideWhenUsed/>
    <w:rsid w:val="002637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17CFC9A7BDC4804084D53ADE76D38E9C" ma:contentTypeVersion="14" ma:contentTypeDescription="Kurkite naują dokumentą." ma:contentTypeScope="" ma:versionID="67822c0f5ef0d6d8184cc5caeb8e6d37">
  <xsd:schema xmlns:xsd="http://www.w3.org/2001/XMLSchema" xmlns:xs="http://www.w3.org/2001/XMLSchema" xmlns:p="http://schemas.microsoft.com/office/2006/metadata/properties" xmlns:ns2="f1e04871-be04-4f3d-b04e-67b2c7bdd974" xmlns:ns3="787dbbe8-0285-4a41-a375-af873d872c5b" targetNamespace="http://schemas.microsoft.com/office/2006/metadata/properties" ma:root="true" ma:fieldsID="cc2480412a3903295203eb71f0c95fef" ns2:_="" ns3:_="">
    <xsd:import namespace="f1e04871-be04-4f3d-b04e-67b2c7bdd974"/>
    <xsd:import namespace="787dbbe8-0285-4a41-a375-af873d872c5b"/>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e04871-be04-4f3d-b04e-67b2c7bdd97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Vaizdų žymės" ma:readOnly="false" ma:fieldId="{5cf76f15-5ced-4ddc-b409-7134ff3c332f}" ma:taxonomyMulti="true" ma:sspId="3c0d2cb8-73ce-4e82-8837-a09f8325e00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87dbbe8-0285-4a41-a375-af873d872c5b" elementFormDefault="qualified">
    <xsd:import namespace="http://schemas.microsoft.com/office/2006/documentManagement/types"/>
    <xsd:import namespace="http://schemas.microsoft.com/office/infopath/2007/PartnerControls"/>
    <xsd:element name="SharedWithUsers" ma:index="15"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Bendrinta su išsamia informacija" ma:internalName="SharedWithDetails" ma:readOnly="true">
      <xsd:simpleType>
        <xsd:restriction base="dms:Note">
          <xsd:maxLength value="255"/>
        </xsd:restriction>
      </xsd:simpleType>
    </xsd:element>
    <xsd:element name="TaxCatchAll" ma:index="20" nillable="true" ma:displayName="Taxonomy Catch All Column" ma:hidden="true" ma:list="{9e42d04c-38bb-42db-af7a-64fb7768eee9}" ma:internalName="TaxCatchAll" ma:showField="CatchAllData" ma:web="787dbbe8-0285-4a41-a375-af873d872c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787dbbe8-0285-4a41-a375-af873d872c5b">
      <UserInfo>
        <DisplayName>Elemento Pedagogai nariai</DisplayName>
        <AccountId>7</AccountId>
        <AccountType/>
      </UserInfo>
    </SharedWithUsers>
    <lcf76f155ced4ddcb4097134ff3c332f xmlns="f1e04871-be04-4f3d-b04e-67b2c7bdd974">
      <Terms xmlns="http://schemas.microsoft.com/office/infopath/2007/PartnerControls"/>
    </lcf76f155ced4ddcb4097134ff3c332f>
    <TaxCatchAll xmlns="787dbbe8-0285-4a41-a375-af873d872c5b" xsi:nil="true"/>
  </documentManagement>
</p:properties>
</file>

<file path=customXml/itemProps1.xml><?xml version="1.0" encoding="utf-8"?>
<ds:datastoreItem xmlns:ds="http://schemas.openxmlformats.org/officeDocument/2006/customXml" ds:itemID="{8B485C4B-F8DE-47D9-A1BD-A6363653D2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e04871-be04-4f3d-b04e-67b2c7bdd974"/>
    <ds:schemaRef ds:uri="787dbbe8-0285-4a41-a375-af873d872c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B925FC7-1ECE-4D6B-9BE0-0D01D75DF730}">
  <ds:schemaRefs>
    <ds:schemaRef ds:uri="http://schemas.microsoft.com/sharepoint/v3/contenttype/forms"/>
  </ds:schemaRefs>
</ds:datastoreItem>
</file>

<file path=customXml/itemProps3.xml><?xml version="1.0" encoding="utf-8"?>
<ds:datastoreItem xmlns:ds="http://schemas.openxmlformats.org/officeDocument/2006/customXml" ds:itemID="{AC8E4EB7-01C1-44A9-907E-F730C35D6798}">
  <ds:schemaRefs>
    <ds:schemaRef ds:uri="http://schemas.microsoft.com/office/2006/metadata/properties"/>
    <ds:schemaRef ds:uri="http://schemas.microsoft.com/office/infopath/2007/PartnerControls"/>
    <ds:schemaRef ds:uri="787dbbe8-0285-4a41-a375-af873d872c5b"/>
    <ds:schemaRef ds:uri="f1e04871-be04-4f3d-b04e-67b2c7bdd974"/>
  </ds:schemaRefs>
</ds:datastoreItem>
</file>

<file path=docProps/app.xml><?xml version="1.0" encoding="utf-8"?>
<Properties xmlns="http://schemas.openxmlformats.org/officeDocument/2006/extended-properties" xmlns:vt="http://schemas.openxmlformats.org/officeDocument/2006/docPropsVTypes">
  <Template>Normal.dotm</Template>
  <TotalTime>4400</TotalTime>
  <Pages>13</Pages>
  <Words>15938</Words>
  <Characters>9086</Characters>
  <Application>Microsoft Office Word</Application>
  <DocSecurity>0</DocSecurity>
  <Lines>75</Lines>
  <Paragraphs>49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24975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Eglė Daunoravičienė</dc:creator>
  <cp:keywords/>
  <dc:description/>
  <cp:lastModifiedBy>Viktorija Grigaitienė</cp:lastModifiedBy>
  <cp:revision>14</cp:revision>
  <dcterms:created xsi:type="dcterms:W3CDTF">2023-08-24T10:38:00Z</dcterms:created>
  <dcterms:modified xsi:type="dcterms:W3CDTF">2023-09-08T08:45:00Z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0x01010017CFC9A7BDC4804084D53ADE76D38E9C</vt:lpwstr>
  </property>
</Properties>
</file>