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C1A11" w:rsidRDefault="004176D5" w:rsidP="000A678C">
      <w:pPr>
        <w:jc w:val="center"/>
      </w:pPr>
      <w:r>
        <w:rPr>
          <w:noProof/>
          <w:lang w:eastAsia="lt-LT"/>
        </w:rPr>
        <w:pict>
          <v:oval id="_x0000_s1032" style="position:absolute;left:0;text-align:left;margin-left:-45.55pt;margin-top:345.4pt;width:250.6pt;height:143.8pt;z-index:251664384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</v:oval>
        </w:pict>
      </w:r>
      <w:r>
        <w:rPr>
          <w:noProof/>
          <w:lang w:eastAsia="lt-LT"/>
        </w:rPr>
        <w:pict>
          <v:oval id="_x0000_s1031" style="position:absolute;left:0;text-align:left;margin-left:471.8pt;margin-top:-56.75pt;width:309.9pt;height:196.9pt;z-index:251663360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31">
              <w:txbxContent>
                <w:p w:rsidR="0023063E" w:rsidRDefault="0023063E" w:rsidP="00763089">
                  <w:pPr>
                    <w:jc w:val="center"/>
                  </w:pPr>
                  <w:r>
                    <w:rPr>
                      <w:noProof/>
                      <w:lang w:eastAsia="lt-LT"/>
                    </w:rPr>
                    <w:drawing>
                      <wp:inline distT="0" distB="0" distL="0" distR="0">
                        <wp:extent cx="904875" cy="466115"/>
                        <wp:effectExtent l="19050" t="0" r="9525" b="0"/>
                        <wp:docPr id="34" name="Picture 34" descr="http://www.supercoloring.com/sites/default/files/styles/coloring_full/public/cif/2009/01/buffalo-17-coloring-pag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http://www.supercoloring.com/sites/default/files/styles/coloring_full/public/cif/2009/01/buffalo-17-coloring-pag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3393" cy="4705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63089" w:rsidRPr="00763089" w:rsidRDefault="00763089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3089">
                    <w:rPr>
                      <w:rFonts w:ascii="Times New Roman" w:hAnsi="Times New Roman" w:cs="Times New Roman"/>
                      <w:sz w:val="18"/>
                      <w:szCs w:val="18"/>
                    </w:rPr>
                    <w:t>Stumbro m</w:t>
                  </w:r>
                  <w:r w:rsidR="00972C8F">
                    <w:rPr>
                      <w:rFonts w:ascii="Times New Roman" w:hAnsi="Times New Roman" w:cs="Times New Roman"/>
                      <w:sz w:val="18"/>
                      <w:szCs w:val="18"/>
                    </w:rPr>
                    <w:t>edžioklę herojus</w:t>
                  </w:r>
                  <w:r w:rsidR="00297112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Vytautas</w:t>
                  </w:r>
                  <w:r w:rsidR="00F667F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laikė karinėmis</w:t>
                  </w:r>
                  <w:r w:rsidRPr="00763089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pratybo</w:t>
                  </w:r>
                  <w:r w:rsidR="00F667F4">
                    <w:rPr>
                      <w:rFonts w:ascii="Times New Roman" w:hAnsi="Times New Roman" w:cs="Times New Roman"/>
                      <w:sz w:val="18"/>
                      <w:szCs w:val="18"/>
                    </w:rPr>
                    <w:t>mi</w:t>
                  </w:r>
                  <w:r w:rsidRPr="00763089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s. </w:t>
                  </w:r>
                </w:p>
              </w:txbxContent>
            </v:textbox>
          </v:oval>
        </w:pict>
      </w:r>
      <w:r w:rsidR="00904271">
        <w:rPr>
          <w:noProof/>
          <w:lang w:eastAsia="lt-LT"/>
        </w:rPr>
        <w:pict>
          <v:oval id="_x0000_s1030" style="position:absolute;left:0;text-align:left;margin-left:-50.7pt;margin-top:-64.5pt;width:300.75pt;height:257.7pt;z-index:251662336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mso-next-textbox:#_x0000_s1030">
              <w:txbxContent>
                <w:p w:rsidR="00AC4B2D" w:rsidRPr="000A5197" w:rsidRDefault="00AB32F7" w:rsidP="00F667F4">
                  <w:pPr>
                    <w:spacing w:after="0" w:line="240" w:lineRule="auto"/>
                    <w:jc w:val="both"/>
                  </w:pPr>
                  <w:r>
                    <w:rPr>
                      <w:rFonts w:ascii="Times New Roman" w:hAnsi="Times New Roman" w:cs="Times New Roman"/>
                    </w:rPr>
                    <w:t>Lietuvos daini</w:t>
                  </w:r>
                  <w:r w:rsidR="00AC4B2D" w:rsidRPr="000A5197">
                    <w:rPr>
                      <w:rFonts w:ascii="Times New Roman" w:hAnsi="Times New Roman" w:cs="Times New Roman"/>
                    </w:rPr>
                    <w:t>us „iš miško“ idealiu Tėvynės gynė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>ju</w:t>
                  </w:r>
                  <w:r w:rsidR="00904271">
                    <w:rPr>
                      <w:rFonts w:ascii="Times New Roman" w:hAnsi="Times New Roman" w:cs="Times New Roman"/>
                    </w:rPr>
                    <w:t xml:space="preserve"> (valdovu)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 xml:space="preserve"> laiko</w:t>
                  </w:r>
                  <w:r>
                    <w:rPr>
                      <w:rFonts w:ascii="Times New Roman" w:hAnsi="Times New Roman" w:cs="Times New Roman"/>
                    </w:rPr>
                    <w:t xml:space="preserve"> Vytautą Didįjį</w:t>
                  </w:r>
                  <w:r w:rsidR="00AC4B2D" w:rsidRPr="000A5197">
                    <w:rPr>
                      <w:rFonts w:ascii="Times New Roman" w:hAnsi="Times New Roman" w:cs="Times New Roman"/>
                    </w:rPr>
                    <w:t>. Anot poemos pas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>a</w:t>
                  </w:r>
                  <w:r w:rsidR="00AC4B2D" w:rsidRPr="000A5197">
                    <w:rPr>
                      <w:rFonts w:ascii="Times New Roman" w:hAnsi="Times New Roman" w:cs="Times New Roman"/>
                    </w:rPr>
                    <w:t>kot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>o</w:t>
                  </w:r>
                  <w:r w:rsidR="00AC4B2D" w:rsidRPr="000A5197">
                    <w:rPr>
                      <w:rFonts w:ascii="Times New Roman" w:hAnsi="Times New Roman" w:cs="Times New Roman"/>
                    </w:rPr>
                    <w:t xml:space="preserve">jo, 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 xml:space="preserve">Vytautas karinėmis </w:t>
                  </w:r>
                  <w:r w:rsidR="00AC4B2D" w:rsidRPr="000A5197">
                    <w:rPr>
                      <w:rFonts w:ascii="Times New Roman" w:hAnsi="Times New Roman" w:cs="Times New Roman"/>
                    </w:rPr>
                    <w:t xml:space="preserve"> pratybomis laikė medžioklę: „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>Lavino ji</w:t>
                  </w:r>
                  <w:r w:rsidR="00A064DB" w:rsidRPr="000A5197">
                    <w:rPr>
                      <w:rFonts w:ascii="Times New Roman" w:hAnsi="Times New Roman" w:cs="Times New Roman"/>
                    </w:rPr>
                    <w:t>s</w:t>
                  </w:r>
                  <w:r w:rsidR="00DE4B0D" w:rsidRPr="000A5197">
                    <w:rPr>
                      <w:rFonts w:ascii="Times New Roman" w:hAnsi="Times New Roman" w:cs="Times New Roman"/>
                    </w:rPr>
                    <w:t xml:space="preserve"> jaunuolius, šiais žaidimais rengė juos karui.“</w:t>
                  </w:r>
                  <w:r w:rsidR="0023063E" w:rsidRPr="000A5197">
                    <w:t xml:space="preserve"> </w:t>
                  </w:r>
                  <w:r w:rsidR="00A064DB" w:rsidRPr="000A5197">
                    <w:rPr>
                      <w:rFonts w:ascii="Times New Roman" w:eastAsia="Calibri" w:hAnsi="Times New Roman" w:cs="Times New Roman"/>
                    </w:rPr>
                    <w:t xml:space="preserve">„Giesmėje“ Vytautas labiausiai aukštinamas už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teisingumą, už </w:t>
                  </w:r>
                  <w:r w:rsidR="00A064DB" w:rsidRPr="000A5197">
                    <w:rPr>
                      <w:rFonts w:ascii="Times New Roman" w:eastAsia="Calibri" w:hAnsi="Times New Roman" w:cs="Times New Roman"/>
                    </w:rPr>
                    <w:t>tai, kad žmones vertino pagal asmeninius jų nuopelnus, o ne pagal kilmę ar turtą, kad nepakentė klastų ir papirkinėjimo, kad buvo įtvirtinęs visų lygybę prieš įstatymą.</w:t>
                  </w:r>
                  <w:r w:rsidR="00904271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</w:rPr>
                    <w:t>An</w:t>
                  </w:r>
                  <w:r w:rsidR="00904271">
                    <w:rPr>
                      <w:rFonts w:ascii="Times New Roman" w:eastAsia="Calibri" w:hAnsi="Times New Roman" w:cs="Times New Roman"/>
                    </w:rPr>
                    <w:t xml:space="preserve">ot pasakotojo, valdant Vytautui,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Lietuvoje visur viešpatavo tvarka ir teisingumas. </w:t>
                  </w:r>
                </w:p>
                <w:p w:rsidR="0023063E" w:rsidRPr="00AC4B2D" w:rsidRDefault="0023063E" w:rsidP="00AC4B2D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oval>
        </w:pict>
      </w:r>
      <w:r w:rsidR="00904271">
        <w:rPr>
          <w:noProof/>
          <w:lang w:eastAsia="lt-LT"/>
        </w:rPr>
        <w:pict>
          <v:oval id="_x0000_s1038" style="position:absolute;left:0;text-align:left;margin-left:-50.7pt;margin-top:202.5pt;width:332.85pt;height:137.7pt;z-index:251669504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38">
              <w:txbxContent>
                <w:p w:rsidR="00763089" w:rsidRPr="008D5C8E" w:rsidRDefault="00763089" w:rsidP="00F667F4">
                  <w:pPr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C8E">
                    <w:rPr>
                      <w:rFonts w:ascii="Times New Roman" w:hAnsi="Times New Roman" w:cs="Times New Roman"/>
                      <w:noProof/>
                      <w:lang w:eastAsia="lt-LT"/>
                    </w:rPr>
                    <w:drawing>
                      <wp:inline distT="0" distB="0" distL="0" distR="0">
                        <wp:extent cx="438150" cy="347581"/>
                        <wp:effectExtent l="19050" t="0" r="0" b="0"/>
                        <wp:docPr id="43" name="Picture 43" descr="http://thumbs.dreamstime.com/x/husky-siberiano-amenazador-de-la-mueca-4896632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http://thumbs.dreamstime.com/x/husky-siberiano-amenazador-de-la-mueca-4896632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lum bright="-1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2257" cy="3508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>Kaip Vytautas elgėsi su kyšininkais?</w:t>
                  </w:r>
                </w:p>
              </w:txbxContent>
            </v:textbox>
          </v:oval>
        </w:pict>
      </w:r>
      <w:r w:rsidR="00904271">
        <w:rPr>
          <w:noProof/>
          <w:lang w:eastAsia="lt-L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left:0;text-align:left;margin-left:359.55pt;margin-top:302.25pt;width:1.5pt;height:50.1pt;z-index:251671552" o:connectortype="straight">
            <v:stroke endarrow="block"/>
          </v:shape>
        </w:pict>
      </w:r>
      <w:r w:rsidR="00904271">
        <w:rPr>
          <w:noProof/>
          <w:lang w:eastAsia="lt-LT"/>
        </w:rPr>
        <w:pict>
          <v:shape id="_x0000_s1028" type="#_x0000_t32" style="position:absolute;left:0;text-align:left;margin-left:140.9pt;margin-top:34.65pt;width:109.15pt;height:62.1pt;flip:x y;z-index:251660288" o:connectortype="straight">
            <v:stroke endarrow="block"/>
          </v:shape>
        </w:pict>
      </w:r>
      <w:r w:rsidR="00904271">
        <w:rPr>
          <w:noProof/>
          <w:lang w:eastAsia="lt-LT"/>
        </w:rPr>
        <w:pict>
          <v:shape id="_x0000_s1026" type="#_x0000_t32" style="position:absolute;left:0;text-align:left;margin-left:451.8pt;margin-top:40.55pt;width:190.55pt;height:84.1pt;flip:y;z-index:251658240" o:connectortype="straight">
            <v:stroke endarrow="block"/>
          </v:shape>
        </w:pict>
      </w:r>
      <w:r w:rsidR="00904271">
        <w:rPr>
          <w:noProof/>
          <w:lang w:eastAsia="lt-LT"/>
        </w:rPr>
        <w:pict>
          <v:shape id="_x0000_s1036" type="#_x0000_t32" style="position:absolute;left:0;text-align:left;margin-left:451.8pt;margin-top:213pt;width:116.05pt;height:.1pt;z-index:251668480" o:connectortype="straight">
            <v:stroke endarrow="block"/>
          </v:shape>
        </w:pict>
      </w:r>
      <w:r w:rsidR="00904271">
        <w:rPr>
          <w:noProof/>
          <w:lang w:eastAsia="lt-LT"/>
        </w:rPr>
        <w:pict>
          <v:oval id="_x0000_s1039" style="position:absolute;left:0;text-align:left;margin-left:460.05pt;margin-top:144.5pt;width:321.65pt;height:168.7pt;z-index:251670528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39">
              <w:txbxContent>
                <w:p w:rsidR="00311C62" w:rsidRPr="00972C8F" w:rsidRDefault="00311C62" w:rsidP="00F667F4">
                  <w:pPr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Poemos pasakotojas </w:t>
                  </w:r>
                  <w:r w:rsidRPr="00972C8F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idealizuoja Vytautą:</w:t>
                  </w:r>
                  <w:r w:rsidR="0090427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herojus</w:t>
                  </w:r>
                  <w:r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Vytautas labai protingas, vertas didžios pagarbos, santūrus, gebantis pakęsti sunkumus, labai griežtas, tačiau tei</w:t>
                  </w:r>
                  <w:r w:rsidR="00904271">
                    <w:rPr>
                      <w:rFonts w:ascii="Times New Roman" w:hAnsi="Times New Roman" w:cs="Times New Roman"/>
                      <w:sz w:val="20"/>
                      <w:szCs w:val="20"/>
                    </w:rPr>
                    <w:t>singas valdovas</w:t>
                  </w:r>
                  <w:r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Katalikas, LDK poetas, pasitelkęs vai</w:t>
                  </w:r>
                  <w:r w:rsidR="00972C8F"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>z</w:t>
                  </w:r>
                  <w:r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dingus veiksmažodžius, retorinius sušukimus </w:t>
                  </w:r>
                  <w:r w:rsidR="00F667F4"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ir įspūdingus epitetus, </w:t>
                  </w:r>
                  <w:r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>piešia besąlygiškai atsidavusio Tėvynei valdovo</w:t>
                  </w:r>
                  <w:r w:rsidR="00F667F4"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paveikslą</w:t>
                  </w:r>
                  <w:r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: </w:t>
                  </w:r>
                  <w:r w:rsidR="00F667F4" w:rsidRPr="00972C8F">
                    <w:rPr>
                      <w:rFonts w:ascii="Times New Roman" w:hAnsi="Times New Roman" w:cs="Times New Roman"/>
                      <w:sz w:val="20"/>
                      <w:szCs w:val="20"/>
                    </w:rPr>
                    <w:t>„Didis gerbėjas taikos ir ugningas karo žibintas.“</w:t>
                  </w:r>
                  <w:r w:rsidR="00A064DB" w:rsidRPr="00972C8F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oval>
        </w:pict>
      </w:r>
      <w:r w:rsidR="00904271">
        <w:rPr>
          <w:noProof/>
          <w:lang w:eastAsia="lt-LT"/>
        </w:rPr>
        <w:pict>
          <v:shape id="_x0000_s1035" type="#_x0000_t32" style="position:absolute;left:0;text-align:left;margin-left:113.2pt;margin-top:193.2pt;width:136.85pt;height:24.8pt;flip:x;z-index:251667456" o:connectortype="straight">
            <v:stroke endarrow="block"/>
          </v:shape>
        </w:pict>
      </w:r>
      <w:r w:rsidR="00A8298C">
        <w:rPr>
          <w:noProof/>
          <w:lang w:eastAsia="lt-LT"/>
        </w:rPr>
        <w:pict>
          <v:oval id="_x0000_s1042" style="position:absolute;left:0;text-align:left;margin-left:209.55pt;margin-top:313.2pt;width:250.5pt;height:107.3pt;z-index:251672576" fillcolor="white [3201]" strokecolor="#4f81bd [3204]" strokeweight="5pt">
            <v:stroke linestyle="thickThin"/>
            <v:shadow color="#868686"/>
            <v:textbox style="mso-next-textbox:#_x0000_s1042">
              <w:txbxContent>
                <w:p w:rsidR="00A064DB" w:rsidRDefault="00A064DB">
                  <w:r w:rsidRPr="00A14830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Idealu</w:t>
                  </w:r>
                  <w:r w:rsidR="00AB32F7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s valdovas poemoje –tai Vytautas</w:t>
                  </w:r>
                  <w:r w:rsidRPr="00A14830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Didysis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, kuriam </w:t>
                  </w:r>
                  <w:r w:rsidRPr="00645EBC"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pašlovinti skiria</w:t>
                  </w: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mas beveik 160 eilučių epizodas. </w:t>
                  </w:r>
                </w:p>
              </w:txbxContent>
            </v:textbox>
          </v:oval>
        </w:pict>
      </w:r>
      <w:r w:rsidR="00A8298C">
        <w:rPr>
          <w:noProof/>
          <w:lang w:eastAsia="lt-LT"/>
        </w:rPr>
        <w:drawing>
          <wp:inline distT="0" distB="0" distL="0" distR="0">
            <wp:extent cx="4400550" cy="3819525"/>
            <wp:effectExtent l="19050" t="0" r="0" b="0"/>
            <wp:docPr id="4" name="Picture 3" descr="https://www.vle.lt/uploads/_CGSmartImage/108397_3-d1714570548bd0766c6d987fb7428e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vle.lt/uploads/_CGSmartImage/108397_3-d1714570548bd0766c6d987fb7428e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918" cy="3823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2C8F">
        <w:rPr>
          <w:noProof/>
          <w:lang w:eastAsia="lt-LT"/>
        </w:rPr>
        <w:pict>
          <v:oval id="_x0000_s1033" style="position:absolute;left:0;text-align:left;margin-left:464.45pt;margin-top:313.2pt;width:303.75pt;height:167.25pt;z-index:251665408;mso-position-horizontal-relative:text;mso-position-vertical-relative:text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mso-next-textbox:#_x0000_s1033">
              <w:txbxContent>
                <w:p w:rsidR="00F667F4" w:rsidRDefault="00F667F4" w:rsidP="00F667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F667F4">
                    <w:rPr>
                      <w:rFonts w:ascii="Times New Roman" w:hAnsi="Times New Roman" w:cs="Times New Roman"/>
                      <w:b/>
                    </w:rPr>
                    <w:t>Svarbios citatos apie Vytautą</w:t>
                  </w:r>
                </w:p>
                <w:p w:rsidR="00F667F4" w:rsidRPr="00F667F4" w:rsidRDefault="00F667F4" w:rsidP="00F667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F667F4" w:rsidRPr="00A064DB" w:rsidRDefault="00904271" w:rsidP="00A064D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„Jis visose srityse teisingumo</w:t>
                  </w:r>
                  <w:r w:rsidR="00F667F4" w:rsidRPr="00A064DB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švento žiūrėjo</w:t>
                  </w:r>
                  <w:r w:rsidR="00972C8F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.</w:t>
                  </w:r>
                  <w:r w:rsidR="00F667F4" w:rsidRPr="00A064DB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“</w:t>
                  </w:r>
                </w:p>
                <w:p w:rsidR="00F667F4" w:rsidRPr="00A064DB" w:rsidRDefault="00F667F4" w:rsidP="00A064D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064DB">
                    <w:rPr>
                      <w:rFonts w:ascii="Times New Roman" w:hAnsi="Times New Roman" w:cs="Times New Roman"/>
                      <w:sz w:val="18"/>
                      <w:szCs w:val="18"/>
                    </w:rPr>
                    <w:t>„O kiek jis kartų  iš makštų kardą turėjo ištraukt</w:t>
                  </w:r>
                  <w:r w:rsidRPr="00A064DB">
                    <w:rPr>
                      <w:rFonts w:ascii="Times New Roman" w:hAnsi="Times New Roman" w:cs="Times New Roman"/>
                      <w:sz w:val="18"/>
                      <w:szCs w:val="18"/>
                      <w:lang w:val="pl-PL"/>
                    </w:rPr>
                    <w:t>!</w:t>
                  </w:r>
                  <w:r w:rsidRPr="00A064DB">
                    <w:rPr>
                      <w:rFonts w:ascii="Times New Roman" w:hAnsi="Times New Roman" w:cs="Times New Roman"/>
                      <w:sz w:val="18"/>
                      <w:szCs w:val="18"/>
                    </w:rPr>
                    <w:t>.“</w:t>
                  </w:r>
                </w:p>
                <w:p w:rsidR="00F667F4" w:rsidRPr="00A064DB" w:rsidRDefault="00F667F4" w:rsidP="00A064D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064DB">
                    <w:rPr>
                      <w:rFonts w:ascii="Times New Roman" w:hAnsi="Times New Roman" w:cs="Times New Roman"/>
                      <w:sz w:val="18"/>
                      <w:szCs w:val="18"/>
                    </w:rPr>
                    <w:t>„Jo išsigandęs, lankus sulaužytus klojo totorius.“</w:t>
                  </w:r>
                </w:p>
                <w:p w:rsidR="00F667F4" w:rsidRPr="00A064DB" w:rsidRDefault="00F667F4" w:rsidP="00A064D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064DB">
                    <w:rPr>
                      <w:rFonts w:ascii="Times New Roman" w:hAnsi="Times New Roman" w:cs="Times New Roman"/>
                      <w:sz w:val="18"/>
                      <w:szCs w:val="18"/>
                    </w:rPr>
                    <w:t>„Turkas galiūnas tada didžias jam dovanas siuntė.“</w:t>
                  </w:r>
                </w:p>
                <w:p w:rsidR="00904271" w:rsidRDefault="00904271" w:rsidP="00A064DB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„V</w:t>
                  </w:r>
                  <w:r w:rsidR="00A064DB" w:rsidRPr="00A064DB"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ie</w:t>
                  </w:r>
                  <w:r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špatavo taurus teisingumas.“</w:t>
                  </w:r>
                </w:p>
                <w:p w:rsidR="00A064DB" w:rsidRPr="00A064DB" w:rsidRDefault="00904271" w:rsidP="00A064D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„</w:t>
                  </w:r>
                  <w:r w:rsidR="00A064DB">
                    <w:rPr>
                      <w:rFonts w:ascii="Times New Roman" w:hAnsi="Times New Roman"/>
                      <w:sz w:val="18"/>
                      <w:szCs w:val="18"/>
                    </w:rPr>
                    <w:t xml:space="preserve">[Vytautas] </w:t>
                  </w:r>
                  <w:r w:rsidR="00A064DB" w:rsidRPr="00A064DB">
                    <w:rPr>
                      <w:rFonts w:ascii="Times New Roman" w:eastAsia="Calibri" w:hAnsi="Times New Roman" w:cs="Times New Roman"/>
                      <w:sz w:val="18"/>
                      <w:szCs w:val="18"/>
                    </w:rPr>
                    <w:t>teisingumo švento žiūrėjo</w:t>
                  </w:r>
                  <w:r w:rsidR="00A064DB">
                    <w:rPr>
                      <w:rFonts w:ascii="Times New Roman" w:hAnsi="Times New Roman"/>
                      <w:sz w:val="18"/>
                      <w:szCs w:val="18"/>
                    </w:rPr>
                    <w:t>.“</w:t>
                  </w:r>
                </w:p>
              </w:txbxContent>
            </v:textbox>
          </v:oval>
        </w:pict>
      </w:r>
      <w:r w:rsidR="001670EF">
        <w:rPr>
          <w:noProof/>
          <w:lang w:eastAsia="lt-LT"/>
        </w:rPr>
        <w:pict>
          <v:shape id="_x0000_s1027" type="#_x0000_t32" style="position:absolute;left:0;text-align:left;margin-left:417.15pt;margin-top:331.9pt;width:225.2pt;height:83.7pt;z-index:251659264;mso-position-horizontal-relative:text;mso-position-vertical-relative:text" o:connectortype="straight">
            <v:stroke endarrow="block"/>
          </v:shape>
        </w:pict>
      </w:r>
      <w:r w:rsidR="001670EF">
        <w:rPr>
          <w:noProof/>
          <w:lang w:eastAsia="lt-LT"/>
        </w:rPr>
        <w:pict>
          <v:shape id="_x0000_s1029" type="#_x0000_t32" style="position:absolute;left:0;text-align:left;margin-left:77.25pt;margin-top:345.4pt;width:196.75pt;height:15.8pt;flip:x;z-index:251661312;mso-position-horizontal-relative:text;mso-position-vertical-relative:text" o:connectortype="straight">
            <v:stroke endarrow="block"/>
          </v:shape>
        </w:pict>
      </w:r>
    </w:p>
    <w:sectPr w:rsidR="00BC1A11" w:rsidSect="000A678C">
      <w:headerReference w:type="default" r:id="rId10"/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EAD" w:rsidRDefault="00CC2EAD" w:rsidP="00601286">
      <w:pPr>
        <w:spacing w:after="0" w:line="240" w:lineRule="auto"/>
      </w:pPr>
      <w:r>
        <w:separator/>
      </w:r>
    </w:p>
  </w:endnote>
  <w:endnote w:type="continuationSeparator" w:id="0">
    <w:p w:rsidR="00CC2EAD" w:rsidRDefault="00CC2EAD" w:rsidP="00601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EAD" w:rsidRDefault="00CC2EAD" w:rsidP="00601286">
      <w:pPr>
        <w:spacing w:after="0" w:line="240" w:lineRule="auto"/>
      </w:pPr>
      <w:r>
        <w:separator/>
      </w:r>
    </w:p>
  </w:footnote>
  <w:footnote w:type="continuationSeparator" w:id="0">
    <w:p w:rsidR="00CC2EAD" w:rsidRDefault="00CC2EAD" w:rsidP="006012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C8F" w:rsidRPr="00972C8F" w:rsidRDefault="00972C8F" w:rsidP="00601286">
    <w:pPr>
      <w:jc w:val="center"/>
      <w:rPr>
        <w:rFonts w:ascii="Times New Roman" w:hAnsi="Times New Roman" w:cs="Times New Roman"/>
        <w:i/>
        <w:color w:val="FF00FF"/>
      </w:rPr>
    </w:pPr>
    <w:r w:rsidRPr="00972C8F">
      <w:rPr>
        <w:rFonts w:ascii="Times New Roman" w:hAnsi="Times New Roman" w:cs="Times New Roman"/>
        <w:b/>
        <w:color w:val="FF00FF"/>
        <w:sz w:val="32"/>
        <w:szCs w:val="32"/>
      </w:rPr>
      <w:t xml:space="preserve">Idealaus valdovo paveikslas Mikalojaus Husoviano epinėje poemoje </w:t>
    </w:r>
    <w:r w:rsidRPr="00972C8F">
      <w:rPr>
        <w:rFonts w:ascii="Times New Roman" w:hAnsi="Times New Roman" w:cs="Times New Roman"/>
        <w:b/>
        <w:i/>
        <w:color w:val="FF00FF"/>
        <w:sz w:val="32"/>
        <w:szCs w:val="32"/>
      </w:rPr>
      <w:t>Giesmė apie stumbrą</w:t>
    </w:r>
    <w:r w:rsidR="00601286" w:rsidRPr="00972C8F">
      <w:rPr>
        <w:rFonts w:ascii="Times New Roman" w:hAnsi="Times New Roman" w:cs="Times New Roman"/>
        <w:i/>
        <w:color w:val="FF00FF"/>
      </w:rPr>
      <w:t xml:space="preserve"> </w:t>
    </w:r>
  </w:p>
  <w:p w:rsidR="00972C8F" w:rsidRPr="00972C8F" w:rsidRDefault="00972C8F" w:rsidP="00601286">
    <w:pPr>
      <w:jc w:val="center"/>
      <w:rPr>
        <w:rFonts w:ascii="Times New Roman" w:hAnsi="Times New Roman" w:cs="Times New Roman"/>
      </w:rPr>
    </w:pPr>
    <w:r w:rsidRPr="00972C8F">
      <w:rPr>
        <w:rFonts w:ascii="Times New Roman" w:hAnsi="Times New Roman" w:cs="Times New Roman"/>
      </w:rPr>
      <w:t>Užpildyti</w:t>
    </w:r>
    <w:r>
      <w:rPr>
        <w:rFonts w:ascii="Times New Roman" w:hAnsi="Times New Roman" w:cs="Times New Roman"/>
      </w:rPr>
      <w:t xml:space="preserve"> minčių žemėlapį</w:t>
    </w:r>
  </w:p>
  <w:p w:rsidR="00601286" w:rsidRPr="00904271" w:rsidRDefault="00601286" w:rsidP="00601286">
    <w:pPr>
      <w:jc w:val="center"/>
      <w:rPr>
        <w:rFonts w:ascii="Times New Roman" w:hAnsi="Times New Roman" w:cs="Times New Roman"/>
        <w:b/>
        <w:sz w:val="28"/>
        <w:szCs w:val="28"/>
      </w:rPr>
    </w:pPr>
    <w:r w:rsidRPr="00904271">
      <w:rPr>
        <w:rFonts w:ascii="Times New Roman" w:hAnsi="Times New Roman" w:cs="Times New Roman"/>
        <w:b/>
        <w:sz w:val="28"/>
        <w:szCs w:val="28"/>
      </w:rPr>
      <w:t>H. Stankevič-Mordas medžiaga</w:t>
    </w:r>
  </w:p>
  <w:p w:rsidR="00601286" w:rsidRDefault="0023063E" w:rsidP="0023063E">
    <w:pPr>
      <w:pStyle w:val="Header"/>
      <w:tabs>
        <w:tab w:val="clear" w:pos="4819"/>
        <w:tab w:val="clear" w:pos="9638"/>
        <w:tab w:val="left" w:pos="8339"/>
      </w:tabs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savePreviewPicture/>
  <w:hdrShapeDefaults>
    <o:shapedefaults v:ext="edit" spidmax="23554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0A678C"/>
    <w:rsid w:val="000540F0"/>
    <w:rsid w:val="00054B05"/>
    <w:rsid w:val="000A5197"/>
    <w:rsid w:val="000A678C"/>
    <w:rsid w:val="000B3F83"/>
    <w:rsid w:val="001117B2"/>
    <w:rsid w:val="001670EF"/>
    <w:rsid w:val="0023063E"/>
    <w:rsid w:val="00231A93"/>
    <w:rsid w:val="00260C2C"/>
    <w:rsid w:val="00297112"/>
    <w:rsid w:val="00311C62"/>
    <w:rsid w:val="0035236D"/>
    <w:rsid w:val="004176D5"/>
    <w:rsid w:val="004D77F0"/>
    <w:rsid w:val="0050629F"/>
    <w:rsid w:val="0054062D"/>
    <w:rsid w:val="00601286"/>
    <w:rsid w:val="0064681D"/>
    <w:rsid w:val="00673986"/>
    <w:rsid w:val="006A3910"/>
    <w:rsid w:val="00763089"/>
    <w:rsid w:val="007B0E2C"/>
    <w:rsid w:val="007F3712"/>
    <w:rsid w:val="00821C91"/>
    <w:rsid w:val="00827566"/>
    <w:rsid w:val="008D5C8E"/>
    <w:rsid w:val="00904271"/>
    <w:rsid w:val="00936142"/>
    <w:rsid w:val="00972C8F"/>
    <w:rsid w:val="009D132F"/>
    <w:rsid w:val="00A064DB"/>
    <w:rsid w:val="00A14830"/>
    <w:rsid w:val="00A8298C"/>
    <w:rsid w:val="00A9049F"/>
    <w:rsid w:val="00AB32F7"/>
    <w:rsid w:val="00AC4B2D"/>
    <w:rsid w:val="00B74BEB"/>
    <w:rsid w:val="00BC1A11"/>
    <w:rsid w:val="00C46FE4"/>
    <w:rsid w:val="00CC2EAD"/>
    <w:rsid w:val="00CF6C6E"/>
    <w:rsid w:val="00D54E22"/>
    <w:rsid w:val="00D72AFF"/>
    <w:rsid w:val="00D832D3"/>
    <w:rsid w:val="00DE4B0D"/>
    <w:rsid w:val="00EF50BD"/>
    <w:rsid w:val="00F66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 [3212]"/>
    </o:shapedefaults>
    <o:shapelayout v:ext="edit">
      <o:idmap v:ext="edit" data="1"/>
      <o:rules v:ext="edit">
        <o:r id="V:Rule8" type="connector" idref="#_x0000_s1036"/>
        <o:r id="V:Rule9" type="connector" idref="#_x0000_s1028"/>
        <o:r id="V:Rule10" type="connector" idref="#_x0000_s1026"/>
        <o:r id="V:Rule11" type="connector" idref="#_x0000_s1027"/>
        <o:r id="V:Rule12" type="connector" idref="#_x0000_s1029"/>
        <o:r id="V:Rule13" type="connector" idref="#_x0000_s1035"/>
        <o:r id="V:Rule14" type="connector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A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67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78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012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286"/>
  </w:style>
  <w:style w:type="paragraph" w:styleId="Footer">
    <w:name w:val="footer"/>
    <w:basedOn w:val="Normal"/>
    <w:link w:val="FooterChar"/>
    <w:uiPriority w:val="99"/>
    <w:semiHidden/>
    <w:unhideWhenUsed/>
    <w:rsid w:val="006012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12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630508-ABA2-4406-8535-E0F54149A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Junkers</dc:creator>
  <cp:lastModifiedBy>Junkers</cp:lastModifiedBy>
  <cp:revision>2</cp:revision>
  <cp:lastPrinted>2021-11-03T19:20:00Z</cp:lastPrinted>
  <dcterms:created xsi:type="dcterms:W3CDTF">2021-11-03T19:20:00Z</dcterms:created>
  <dcterms:modified xsi:type="dcterms:W3CDTF">2021-11-03T19:20:00Z</dcterms:modified>
</cp:coreProperties>
</file>