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1D4E" w:rsidP="00AF2B54" w:rsidRDefault="00AB1D4E" w14:paraId="28208A9C" w14:textId="037239D3">
      <w:pPr>
        <w:spacing w:line="240" w:lineRule="auto"/>
        <w:ind w:firstLine="510"/>
        <w:jc w:val="left"/>
        <w:rPr>
          <w:rFonts w:cs="Times New Roman"/>
          <w:i/>
          <w:iCs/>
          <w:szCs w:val="24"/>
        </w:rPr>
      </w:pPr>
      <w:r w:rsidRPr="00AB1D4E">
        <w:rPr>
          <w:rFonts w:cs="Times New Roman"/>
          <w:i/>
          <w:iCs/>
          <w:szCs w:val="24"/>
        </w:rPr>
        <w:t>Vardas, pavardė, klasė</w:t>
      </w:r>
    </w:p>
    <w:p w:rsidRPr="00AB1D4E" w:rsidR="00AB1D4E" w:rsidP="00AF2B54" w:rsidRDefault="00AB1D4E" w14:paraId="5020FB24" w14:textId="77777777">
      <w:pPr>
        <w:spacing w:line="240" w:lineRule="auto"/>
        <w:ind w:firstLine="510"/>
        <w:jc w:val="left"/>
        <w:rPr>
          <w:rFonts w:cs="Times New Roman"/>
          <w:i/>
          <w:iCs/>
          <w:szCs w:val="24"/>
        </w:rPr>
      </w:pPr>
    </w:p>
    <w:p w:rsidRPr="00AB1D4E" w:rsidR="00AF2B54" w:rsidP="4A56ABD7" w:rsidRDefault="00900D1A" w14:paraId="4F79E69F" w14:textId="350D832E">
      <w:pPr>
        <w:spacing w:line="240" w:lineRule="auto"/>
        <w:ind w:firstLine="510"/>
        <w:jc w:val="left"/>
        <w:rPr>
          <w:rFonts w:cs="Times New Roman"/>
        </w:rPr>
      </w:pPr>
      <w:r w:rsidRPr="4A56ABD7" w:rsidR="00900D1A">
        <w:rPr>
          <w:rFonts w:cs="Times New Roman"/>
        </w:rPr>
        <w:t>1 tekstas.</w:t>
      </w:r>
      <w:r w:rsidRPr="4A56ABD7" w:rsidR="00900D1A">
        <w:rPr>
          <w:rFonts w:cs="Times New Roman"/>
          <w:b w:val="1"/>
          <w:bCs w:val="1"/>
        </w:rPr>
        <w:t xml:space="preserve"> </w:t>
      </w:r>
      <w:r w:rsidRPr="4A56ABD7" w:rsidR="00AF2B54">
        <w:rPr>
          <w:rFonts w:cs="Times New Roman"/>
          <w:b w:val="1"/>
          <w:bCs w:val="1"/>
        </w:rPr>
        <w:t xml:space="preserve">Mitas apie </w:t>
      </w:r>
      <w:proofErr w:type="spellStart"/>
      <w:r w:rsidRPr="4A56ABD7" w:rsidR="00AF2B54">
        <w:rPr>
          <w:rFonts w:cs="Times New Roman"/>
          <w:b w:val="1"/>
          <w:bCs w:val="1"/>
        </w:rPr>
        <w:t>Orfėją</w:t>
      </w:r>
      <w:proofErr w:type="spellEnd"/>
      <w:r w:rsidRPr="4A56ABD7" w:rsidR="00AF2B54">
        <w:rPr>
          <w:rFonts w:cs="Times New Roman"/>
          <w:b w:val="1"/>
          <w:bCs w:val="1"/>
        </w:rPr>
        <w:t xml:space="preserve"> ir Euridikę</w:t>
      </w:r>
    </w:p>
    <w:p w:rsidRPr="00AB1D4E" w:rsidR="00AF2B54" w:rsidP="00AF2B54" w:rsidRDefault="00AF2B54" w14:paraId="67A5AEA4" w14:textId="77777777">
      <w:pPr>
        <w:spacing w:line="240" w:lineRule="auto"/>
        <w:ind w:firstLine="510"/>
        <w:jc w:val="left"/>
        <w:rPr>
          <w:rFonts w:cs="Times New Roman"/>
          <w:szCs w:val="24"/>
        </w:rPr>
      </w:pPr>
    </w:p>
    <w:p w:rsidRPr="00011140" w:rsidR="00AF2B54" w:rsidP="007A0CEC" w:rsidRDefault="00AF2B54" w14:paraId="12FCF736" w14:textId="0464597F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 xml:space="preserve">Dainius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, upių dievo </w:t>
      </w:r>
      <w:proofErr w:type="spellStart"/>
      <w:r w:rsidRPr="00011140">
        <w:rPr>
          <w:rFonts w:cs="Times New Roman"/>
          <w:sz w:val="22"/>
        </w:rPr>
        <w:t>Ojagro</w:t>
      </w:r>
      <w:proofErr w:type="spellEnd"/>
      <w:r w:rsidRPr="00011140">
        <w:rPr>
          <w:rFonts w:cs="Times New Roman"/>
          <w:sz w:val="22"/>
        </w:rPr>
        <w:t xml:space="preserve"> (arba Apolono) ir mūzos Kaliopės sūnus, gyveno Trakijoje.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Savo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puikiu balsu ir </w:t>
      </w:r>
      <w:proofErr w:type="spellStart"/>
      <w:r w:rsidRPr="00011140">
        <w:rPr>
          <w:rFonts w:cs="Times New Roman"/>
          <w:sz w:val="22"/>
        </w:rPr>
        <w:t>kitaros</w:t>
      </w:r>
      <w:proofErr w:type="spellEnd"/>
      <w:r w:rsidRPr="00011140">
        <w:rPr>
          <w:rFonts w:cs="Times New Roman"/>
          <w:sz w:val="22"/>
        </w:rPr>
        <w:t xml:space="preserve"> garsais jis sugraudindavo žiauriausius žmones, suburdavo aplink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save medžius, išjudindavo uolas, kita linkme nukreipdavo upes, jo klausytis susirinkdavo žvėrys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ir paukščiai. Grįžęs iš </w:t>
      </w:r>
      <w:proofErr w:type="spellStart"/>
      <w:r w:rsidRPr="00011140">
        <w:rPr>
          <w:rFonts w:cs="Times New Roman"/>
          <w:sz w:val="22"/>
        </w:rPr>
        <w:t>argonautų</w:t>
      </w:r>
      <w:proofErr w:type="spellEnd"/>
      <w:r w:rsidRPr="00011140">
        <w:rPr>
          <w:rFonts w:cs="Times New Roman"/>
          <w:sz w:val="22"/>
        </w:rPr>
        <w:t xml:space="preserve"> žygio jis vedė nimfą Euridikę, kurią karštai mylėjo. Netrukus po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vestuvių Euridikė su draugėmis skynė pievoje pavasarines gėles. Euridikė nepastebėjo tankioje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žolėje tūnančios gyvatės ir ją užmynė. Toji įgėlė nimfai į koją ir Euridikė mirė. Atskubėjęs į pievą</w:t>
      </w:r>
      <w:r w:rsidR="007A0CEC">
        <w:rPr>
          <w:rFonts w:cs="Times New Roman"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išvydo ten jau tik bedvasį mylimos žmonos kūną. Ilgai raudojo jis savosios Euridikės, su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juo kartu raudojo visa gamta.</w:t>
      </w:r>
    </w:p>
    <w:p w:rsidR="007A0CEC" w:rsidP="007A0CEC" w:rsidRDefault="00AF2B54" w14:paraId="0CB14E1C" w14:textId="77777777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 xml:space="preserve">Pagaliau nutarė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nužengti </w:t>
      </w:r>
      <w:proofErr w:type="spellStart"/>
      <w:r w:rsidRPr="00011140">
        <w:rPr>
          <w:rFonts w:cs="Times New Roman"/>
          <w:sz w:val="22"/>
        </w:rPr>
        <w:t>niūriojon</w:t>
      </w:r>
      <w:proofErr w:type="spellEnd"/>
      <w:r w:rsidRPr="00011140">
        <w:rPr>
          <w:rFonts w:cs="Times New Roman"/>
          <w:sz w:val="22"/>
        </w:rPr>
        <w:t xml:space="preserve"> mirusiųjų karalystėn ir paprašyti Hado ir </w:t>
      </w:r>
      <w:proofErr w:type="spellStart"/>
      <w:r w:rsidRPr="00011140">
        <w:rPr>
          <w:rFonts w:cs="Times New Roman"/>
          <w:sz w:val="22"/>
        </w:rPr>
        <w:t>Persefonės</w:t>
      </w:r>
      <w:proofErr w:type="spellEnd"/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grąžinti jam žmoną. Tamsiuoju </w:t>
      </w:r>
      <w:proofErr w:type="spellStart"/>
      <w:r w:rsidRPr="00011140">
        <w:rPr>
          <w:rFonts w:cs="Times New Roman"/>
          <w:sz w:val="22"/>
        </w:rPr>
        <w:t>Tenaro</w:t>
      </w:r>
      <w:proofErr w:type="spellEnd"/>
      <w:r w:rsidRPr="00011140">
        <w:rPr>
          <w:rFonts w:cs="Times New Roman"/>
          <w:sz w:val="22"/>
        </w:rPr>
        <w:t xml:space="preserve"> urvu prie </w:t>
      </w:r>
      <w:proofErr w:type="spellStart"/>
      <w:r w:rsidRPr="00011140">
        <w:rPr>
          <w:rFonts w:cs="Times New Roman"/>
          <w:sz w:val="22"/>
        </w:rPr>
        <w:t>Aorno</w:t>
      </w:r>
      <w:proofErr w:type="spellEnd"/>
      <w:r w:rsidRPr="00011140">
        <w:rPr>
          <w:rFonts w:cs="Times New Roman"/>
          <w:sz w:val="22"/>
        </w:rPr>
        <w:t xml:space="preserve"> nusileido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prie </w:t>
      </w:r>
      <w:proofErr w:type="spellStart"/>
      <w:r w:rsidRPr="00011140">
        <w:rPr>
          <w:rFonts w:cs="Times New Roman"/>
          <w:sz w:val="22"/>
        </w:rPr>
        <w:t>Stikso</w:t>
      </w:r>
      <w:proofErr w:type="spellEnd"/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ir </w:t>
      </w:r>
      <w:proofErr w:type="spellStart"/>
      <w:r w:rsidRPr="00011140">
        <w:rPr>
          <w:rFonts w:cs="Times New Roman"/>
          <w:sz w:val="22"/>
        </w:rPr>
        <w:t>Acheronto</w:t>
      </w:r>
      <w:proofErr w:type="spellEnd"/>
      <w:r w:rsidRPr="00011140">
        <w:rPr>
          <w:rFonts w:cs="Times New Roman"/>
          <w:sz w:val="22"/>
        </w:rPr>
        <w:t xml:space="preserve"> upių krantų. Tolumoje pasigirdo irklų pliuškenimas ir prisiartino sielų keltinink</w:t>
      </w:r>
      <w:r w:rsidR="007A0CEC">
        <w:rPr>
          <w:rFonts w:cs="Times New Roman"/>
          <w:sz w:val="22"/>
        </w:rPr>
        <w:t xml:space="preserve">o </w:t>
      </w:r>
      <w:proofErr w:type="spellStart"/>
      <w:r w:rsidRPr="00011140">
        <w:rPr>
          <w:rFonts w:cs="Times New Roman"/>
          <w:sz w:val="22"/>
        </w:rPr>
        <w:t>Charono</w:t>
      </w:r>
      <w:proofErr w:type="spellEnd"/>
      <w:r w:rsidRPr="00011140">
        <w:rPr>
          <w:rFonts w:cs="Times New Roman"/>
          <w:sz w:val="22"/>
        </w:rPr>
        <w:t xml:space="preserve"> valtis. Prašo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perkelti jį </w:t>
      </w:r>
      <w:proofErr w:type="spellStart"/>
      <w:r w:rsidRPr="00011140">
        <w:rPr>
          <w:rFonts w:cs="Times New Roman"/>
          <w:sz w:val="22"/>
        </w:rPr>
        <w:t>kitan</w:t>
      </w:r>
      <w:proofErr w:type="spellEnd"/>
      <w:r w:rsidRPr="00011140">
        <w:rPr>
          <w:rFonts w:cs="Times New Roman"/>
          <w:sz w:val="22"/>
        </w:rPr>
        <w:t xml:space="preserve"> krantan, bet nesutinka rūstusis </w:t>
      </w:r>
      <w:proofErr w:type="spellStart"/>
      <w:r w:rsidRPr="00011140">
        <w:rPr>
          <w:rFonts w:cs="Times New Roman"/>
          <w:sz w:val="22"/>
        </w:rPr>
        <w:t>Charonas</w:t>
      </w:r>
      <w:proofErr w:type="spellEnd"/>
      <w:r w:rsidRPr="00011140">
        <w:rPr>
          <w:rFonts w:cs="Times New Roman"/>
          <w:sz w:val="22"/>
        </w:rPr>
        <w:t>. Užgavo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tada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kitaros</w:t>
      </w:r>
      <w:proofErr w:type="spellEnd"/>
      <w:r w:rsidRPr="00011140">
        <w:rPr>
          <w:rFonts w:cs="Times New Roman"/>
          <w:sz w:val="22"/>
        </w:rPr>
        <w:t xml:space="preserve"> stygas, ir pasklido </w:t>
      </w:r>
      <w:proofErr w:type="spellStart"/>
      <w:r w:rsidRPr="00011140">
        <w:rPr>
          <w:rFonts w:cs="Times New Roman"/>
          <w:sz w:val="22"/>
        </w:rPr>
        <w:t>Stikso</w:t>
      </w:r>
      <w:proofErr w:type="spellEnd"/>
      <w:r w:rsidRPr="00011140">
        <w:rPr>
          <w:rFonts w:cs="Times New Roman"/>
          <w:sz w:val="22"/>
        </w:rPr>
        <w:t xml:space="preserve"> pakrantėmis jos garsai. Sužavėjo muzika </w:t>
      </w:r>
      <w:proofErr w:type="spellStart"/>
      <w:r w:rsidRPr="00011140">
        <w:rPr>
          <w:rFonts w:cs="Times New Roman"/>
          <w:sz w:val="22"/>
        </w:rPr>
        <w:t>Charoną</w:t>
      </w:r>
      <w:proofErr w:type="spellEnd"/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ir perkėlė jis </w:t>
      </w:r>
      <w:proofErr w:type="spellStart"/>
      <w:r w:rsidRPr="00011140">
        <w:rPr>
          <w:rFonts w:cs="Times New Roman"/>
          <w:sz w:val="22"/>
        </w:rPr>
        <w:t>Orfėją</w:t>
      </w:r>
      <w:proofErr w:type="spellEnd"/>
      <w:r w:rsidRPr="00011140">
        <w:rPr>
          <w:rFonts w:cs="Times New Roman"/>
          <w:sz w:val="22"/>
        </w:rPr>
        <w:t>.</w:t>
      </w:r>
      <w:r w:rsidR="007A0CEC">
        <w:rPr>
          <w:rFonts w:cs="Times New Roman"/>
          <w:sz w:val="22"/>
        </w:rPr>
        <w:t xml:space="preserve"> </w:t>
      </w:r>
    </w:p>
    <w:p w:rsidRPr="00011140" w:rsidR="00AF2B54" w:rsidP="007A0CEC" w:rsidRDefault="00AF2B54" w14:paraId="1DE69CFB" w14:textId="4135A946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 xml:space="preserve">Išlipęs iš valties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nuėjo prie Hado sosto ir nusilenkė. Stipriau užgavo jis stygas ir ėmė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dainuoti apie savo meilę Euridikei, apie tai, kokie jie buvo laimingi, apie savo sielvartą jos netekus,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apie begalinį mirusiosios ilgesį. Visa Hado karalystė klausėsi </w:t>
      </w:r>
      <w:proofErr w:type="spellStart"/>
      <w:r w:rsidRPr="00011140">
        <w:rPr>
          <w:rFonts w:cs="Times New Roman"/>
          <w:sz w:val="22"/>
        </w:rPr>
        <w:t>Orfėjo</w:t>
      </w:r>
      <w:proofErr w:type="spellEnd"/>
      <w:r w:rsidRPr="00011140">
        <w:rPr>
          <w:rFonts w:cs="Times New Roman"/>
          <w:sz w:val="22"/>
        </w:rPr>
        <w:t xml:space="preserve"> raudos, visus sužavėjo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jo daina. Nuleidęs galvą klausėsi Hadas. Priglaudusi galvą prie vyro peties klausėsi </w:t>
      </w:r>
      <w:proofErr w:type="spellStart"/>
      <w:r w:rsidRPr="00011140">
        <w:rPr>
          <w:rFonts w:cs="Times New Roman"/>
          <w:sz w:val="22"/>
        </w:rPr>
        <w:t>Persefonė</w:t>
      </w:r>
      <w:proofErr w:type="spellEnd"/>
      <w:r w:rsidRPr="00011140">
        <w:rPr>
          <w:rFonts w:cs="Times New Roman"/>
          <w:sz w:val="22"/>
        </w:rPr>
        <w:t>.</w:t>
      </w:r>
    </w:p>
    <w:p w:rsidRPr="00011140" w:rsidR="00AF2B54" w:rsidP="007A0CEC" w:rsidRDefault="00AF2B54" w14:paraId="7F32BE41" w14:textId="603FB64D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>Sužavėtas muzikos garsų Tantalas pamiršo jį kankinantį alkį ir troškulį, Sizifas nutraukė savo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sunkų beprasmį darbą, </w:t>
      </w:r>
      <w:proofErr w:type="spellStart"/>
      <w:r w:rsidRPr="00011140">
        <w:rPr>
          <w:rFonts w:cs="Times New Roman"/>
          <w:sz w:val="22"/>
        </w:rPr>
        <w:t>danaidės</w:t>
      </w:r>
      <w:proofErr w:type="spellEnd"/>
      <w:r w:rsidRPr="00011140">
        <w:rPr>
          <w:rFonts w:cs="Times New Roman"/>
          <w:sz w:val="22"/>
        </w:rPr>
        <w:t xml:space="preserve"> stovėjo užmiršusios bedugnį indą. Net rūsčioji </w:t>
      </w:r>
      <w:proofErr w:type="spellStart"/>
      <w:r w:rsidRPr="00011140">
        <w:rPr>
          <w:rFonts w:cs="Times New Roman"/>
          <w:sz w:val="22"/>
        </w:rPr>
        <w:t>triveidė</w:t>
      </w:r>
      <w:proofErr w:type="spellEnd"/>
      <w:r w:rsidRPr="00011140">
        <w:rPr>
          <w:rFonts w:cs="Times New Roman"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Hekatė</w:t>
      </w:r>
      <w:proofErr w:type="spellEnd"/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užsidengė rankomis veidą, kad nesimatytų ašarų jos akyse. Sustingo trigalvis šuo </w:t>
      </w:r>
      <w:proofErr w:type="spellStart"/>
      <w:r w:rsidRPr="00011140">
        <w:rPr>
          <w:rFonts w:cs="Times New Roman"/>
          <w:sz w:val="22"/>
        </w:rPr>
        <w:t>Kerberas</w:t>
      </w:r>
      <w:proofErr w:type="spellEnd"/>
      <w:r w:rsidRPr="00011140">
        <w:rPr>
          <w:rFonts w:cs="Times New Roman"/>
          <w:sz w:val="22"/>
        </w:rPr>
        <w:t xml:space="preserve">, </w:t>
      </w:r>
      <w:proofErr w:type="spellStart"/>
      <w:r w:rsidRPr="00011140">
        <w:rPr>
          <w:rFonts w:cs="Times New Roman"/>
          <w:sz w:val="22"/>
        </w:rPr>
        <w:t>erinijos</w:t>
      </w:r>
      <w:proofErr w:type="spellEnd"/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ir trys teisėjai: </w:t>
      </w:r>
      <w:proofErr w:type="spellStart"/>
      <w:r w:rsidRPr="00011140">
        <w:rPr>
          <w:rFonts w:cs="Times New Roman"/>
          <w:sz w:val="22"/>
        </w:rPr>
        <w:t>Radamantas</w:t>
      </w:r>
      <w:proofErr w:type="spellEnd"/>
      <w:r w:rsidRPr="00011140">
        <w:rPr>
          <w:rFonts w:cs="Times New Roman"/>
          <w:sz w:val="22"/>
        </w:rPr>
        <w:t xml:space="preserve">, </w:t>
      </w:r>
      <w:proofErr w:type="spellStart"/>
      <w:r w:rsidRPr="00011140">
        <w:rPr>
          <w:rFonts w:cs="Times New Roman"/>
          <w:sz w:val="22"/>
        </w:rPr>
        <w:t>Ajakas</w:t>
      </w:r>
      <w:proofErr w:type="spellEnd"/>
      <w:r w:rsidRPr="00011140">
        <w:rPr>
          <w:rFonts w:cs="Times New Roman"/>
          <w:sz w:val="22"/>
        </w:rPr>
        <w:t xml:space="preserve">, </w:t>
      </w:r>
      <w:proofErr w:type="spellStart"/>
      <w:r w:rsidRPr="00011140">
        <w:rPr>
          <w:rFonts w:cs="Times New Roman"/>
          <w:sz w:val="22"/>
        </w:rPr>
        <w:t>Minojas</w:t>
      </w:r>
      <w:proofErr w:type="spellEnd"/>
      <w:r w:rsidRPr="00011140">
        <w:rPr>
          <w:rFonts w:cs="Times New Roman"/>
          <w:sz w:val="22"/>
        </w:rPr>
        <w:t xml:space="preserve">. Pagaliau </w:t>
      </w:r>
      <w:proofErr w:type="spellStart"/>
      <w:r w:rsidRPr="00011140">
        <w:rPr>
          <w:rFonts w:cs="Times New Roman"/>
          <w:sz w:val="22"/>
        </w:rPr>
        <w:t>Orfėjo</w:t>
      </w:r>
      <w:proofErr w:type="spellEnd"/>
      <w:r w:rsidRPr="00011140">
        <w:rPr>
          <w:rFonts w:cs="Times New Roman"/>
          <w:sz w:val="22"/>
        </w:rPr>
        <w:t xml:space="preserve"> daina nutilo.</w:t>
      </w:r>
    </w:p>
    <w:p w:rsidRPr="00011140" w:rsidR="00AF2B54" w:rsidP="007A0CEC" w:rsidRDefault="00AF2B54" w14:paraId="53F91267" w14:textId="45DADA99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 xml:space="preserve">Stojo gūdi tyla. Ją nutraukė dievas Hadas. Jis klausė </w:t>
      </w:r>
      <w:proofErr w:type="spellStart"/>
      <w:r w:rsidRPr="00011140">
        <w:rPr>
          <w:rFonts w:cs="Times New Roman"/>
          <w:sz w:val="22"/>
        </w:rPr>
        <w:t>Orfėjo</w:t>
      </w:r>
      <w:proofErr w:type="spellEnd"/>
      <w:r w:rsidRPr="00011140">
        <w:rPr>
          <w:rFonts w:cs="Times New Roman"/>
          <w:sz w:val="22"/>
        </w:rPr>
        <w:t>, ko tas atvykęs į jo karalystę.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Prisiekė Hadas nesulaužoma dievų priesaika – </w:t>
      </w:r>
      <w:proofErr w:type="spellStart"/>
      <w:r w:rsidRPr="00011140">
        <w:rPr>
          <w:rFonts w:cs="Times New Roman"/>
          <w:sz w:val="22"/>
        </w:rPr>
        <w:t>Stikso</w:t>
      </w:r>
      <w:proofErr w:type="spellEnd"/>
      <w:r w:rsidRPr="00011140">
        <w:rPr>
          <w:rFonts w:cs="Times New Roman"/>
          <w:sz w:val="22"/>
        </w:rPr>
        <w:t xml:space="preserve"> upės vandenimis, jog išpildys dainiaus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prašymą. O</w:t>
      </w:r>
      <w:proofErr w:type="spellStart"/>
      <w:r w:rsidRPr="00011140">
        <w:rPr>
          <w:rFonts w:cs="Times New Roman"/>
          <w:sz w:val="22"/>
        </w:rPr>
        <w:t>rfėjas</w:t>
      </w:r>
      <w:proofErr w:type="spellEnd"/>
      <w:r w:rsidRPr="00011140">
        <w:rPr>
          <w:rFonts w:cs="Times New Roman"/>
          <w:sz w:val="22"/>
        </w:rPr>
        <w:t xml:space="preserve"> atsakė: „O galingasis valdove, visus mus, mirtinguosius, pasibaigus gyvenimo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dienoms, priimi tu į savo karalystę. Bet aš atvykau maldauti, kad išleistum atgal į žemę mano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Euridikę. Grąžink ją į gyvenimą; tu regi, kaip aš jos </w:t>
      </w:r>
      <w:proofErr w:type="spellStart"/>
      <w:r w:rsidRPr="00011140">
        <w:rPr>
          <w:rFonts w:cs="Times New Roman"/>
          <w:sz w:val="22"/>
        </w:rPr>
        <w:t>ilgiuosi</w:t>
      </w:r>
      <w:proofErr w:type="spellEnd"/>
      <w:r w:rsidRPr="00011140">
        <w:rPr>
          <w:rFonts w:cs="Times New Roman"/>
          <w:sz w:val="22"/>
        </w:rPr>
        <w:t>! Ne amžiams juk ją grąžinsi, sugrįš ji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vėl į tavo valdas. Bet leisk, valdove, patirti Euridikei gyvenimo džiaugsmus, juk ji nužengė į tavo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karalystę tokia jauna!“</w:t>
      </w:r>
    </w:p>
    <w:p w:rsidRPr="00011140" w:rsidR="00AF2B54" w:rsidP="007A0CEC" w:rsidRDefault="00AF2B54" w14:paraId="14816571" w14:textId="4447CEB4">
      <w:pPr>
        <w:spacing w:line="240" w:lineRule="auto"/>
        <w:ind w:firstLine="510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 xml:space="preserve">Susimąstė Hadas ir pagaliau atsakė: „Gerai, </w:t>
      </w:r>
      <w:proofErr w:type="spellStart"/>
      <w:r w:rsidRPr="00011140">
        <w:rPr>
          <w:rFonts w:cs="Times New Roman"/>
          <w:sz w:val="22"/>
        </w:rPr>
        <w:t>Orfėjau</w:t>
      </w:r>
      <w:proofErr w:type="spellEnd"/>
      <w:r w:rsidRPr="00011140">
        <w:rPr>
          <w:rFonts w:cs="Times New Roman"/>
          <w:sz w:val="22"/>
        </w:rPr>
        <w:t>. Aš gražinsiu tau Euridikę. Vesk ją atgal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į gyvenimą, į saulės šviesą. Tačiau žinok: tu seksi paskui dievą Hermį, jis ves tave, o paskui žengs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Euridikė. Bet keliaujant per požemio karalystę, tau nevalia atsigręžti. Jei atsigręši nepasiekęs dienos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šviesos, atmink, tuoj pat paliks tave Euridikė ir amžiams sugrįš į mano karalystę“.</w:t>
      </w:r>
    </w:p>
    <w:p w:rsidRPr="007A0CEC" w:rsidR="00AF2B54" w:rsidP="007A0CEC" w:rsidRDefault="00AF2B54" w14:paraId="6B466DC1" w14:textId="37E4C8D8">
      <w:pPr>
        <w:spacing w:line="240" w:lineRule="auto"/>
        <w:ind w:firstLine="510"/>
        <w:jc w:val="left"/>
        <w:rPr>
          <w:rFonts w:cs="Times New Roman"/>
          <w:b/>
          <w:bCs/>
          <w:sz w:val="22"/>
        </w:rPr>
      </w:pPr>
      <w:r w:rsidRPr="00011140">
        <w:rPr>
          <w:rFonts w:cs="Times New Roman"/>
          <w:sz w:val="22"/>
        </w:rPr>
        <w:t xml:space="preserve">Su viskuo sutiko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. Keliauja jie atgalios. Prieky žengia Hermis, paskui jį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>, o už jo</w:t>
      </w:r>
      <w:r w:rsidR="007A0CEC">
        <w:rPr>
          <w:rFonts w:cs="Times New Roman"/>
          <w:b/>
          <w:bCs/>
          <w:sz w:val="22"/>
        </w:rPr>
        <w:t xml:space="preserve"> </w:t>
      </w:r>
      <w:r w:rsidRPr="00011140">
        <w:rPr>
          <w:rFonts w:cs="Times New Roman"/>
          <w:sz w:val="22"/>
        </w:rPr>
        <w:t xml:space="preserve">Euridikės šešėlis. Greitai perėjo jie Hado karalystę, per </w:t>
      </w:r>
      <w:proofErr w:type="spellStart"/>
      <w:r w:rsidRPr="00011140">
        <w:rPr>
          <w:rFonts w:cs="Times New Roman"/>
          <w:sz w:val="22"/>
        </w:rPr>
        <w:t>Stiksą</w:t>
      </w:r>
      <w:proofErr w:type="spellEnd"/>
      <w:r w:rsidRPr="00011140">
        <w:rPr>
          <w:rFonts w:cs="Times New Roman"/>
          <w:sz w:val="22"/>
        </w:rPr>
        <w:t xml:space="preserve"> nieko neklausinėdamas perkėlė juos</w:t>
      </w:r>
      <w:r w:rsidR="007A0CEC">
        <w:rPr>
          <w:rFonts w:cs="Times New Roman"/>
          <w:b/>
          <w:bCs/>
          <w:sz w:val="22"/>
        </w:rPr>
        <w:tab/>
      </w:r>
      <w:proofErr w:type="spellStart"/>
      <w:r w:rsidRPr="00011140">
        <w:rPr>
          <w:rFonts w:cs="Times New Roman"/>
          <w:sz w:val="22"/>
        </w:rPr>
        <w:t>Charonas</w:t>
      </w:r>
      <w:proofErr w:type="spellEnd"/>
      <w:r w:rsidRPr="00011140">
        <w:rPr>
          <w:rFonts w:cs="Times New Roman"/>
          <w:sz w:val="22"/>
        </w:rPr>
        <w:t>. Štai ir takelis, vedantis į žemės paviršių. Sunku juo keliauti, nes jis status ir užversta</w:t>
      </w:r>
      <w:r w:rsidR="007A0CEC">
        <w:rPr>
          <w:rFonts w:cs="Times New Roman"/>
          <w:sz w:val="22"/>
        </w:rPr>
        <w:t xml:space="preserve">s </w:t>
      </w:r>
      <w:r w:rsidRPr="00011140">
        <w:rPr>
          <w:rFonts w:cs="Times New Roman"/>
          <w:sz w:val="22"/>
        </w:rPr>
        <w:t>akmenimis. Prieblanda, vos matyti priekyje einantis Hermis, nieko nesigirdi. Ar tikrai Euridikė</w:t>
      </w:r>
      <w:r w:rsidR="007A0CEC">
        <w:rPr>
          <w:rFonts w:cs="Times New Roman"/>
          <w:b/>
          <w:bCs/>
          <w:sz w:val="22"/>
        </w:rPr>
        <w:t xml:space="preserve"> </w:t>
      </w:r>
      <w:r w:rsidRPr="00011140">
        <w:rPr>
          <w:rFonts w:cs="Times New Roman"/>
          <w:sz w:val="22"/>
        </w:rPr>
        <w:t xml:space="preserve">eina iš paskos? Gal pasimetė? Tuomet ji amžinai bus pasmerkta klaidžioti tamsoje.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lėtina</w:t>
      </w:r>
      <w:r w:rsidR="007A0CEC">
        <w:rPr>
          <w:rFonts w:cs="Times New Roman"/>
          <w:b/>
          <w:bCs/>
          <w:sz w:val="22"/>
        </w:rPr>
        <w:t xml:space="preserve"> </w:t>
      </w:r>
      <w:r w:rsidRPr="00011140">
        <w:rPr>
          <w:rFonts w:cs="Times New Roman"/>
          <w:sz w:val="22"/>
        </w:rPr>
        <w:t xml:space="preserve">žingsnį, klausosi. Nieko negirdėti. Bet argi išgirsi šešėlio žingsnius? Vis labiau jaudinasi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>.</w:t>
      </w:r>
      <w:r w:rsidR="007A0CEC">
        <w:rPr>
          <w:rFonts w:cs="Times New Roman"/>
          <w:b/>
          <w:bCs/>
          <w:sz w:val="22"/>
        </w:rPr>
        <w:t xml:space="preserve"> </w:t>
      </w:r>
      <w:r w:rsidRPr="00011140">
        <w:rPr>
          <w:rFonts w:cs="Times New Roman"/>
          <w:sz w:val="22"/>
        </w:rPr>
        <w:t>Pagaliau viską pamiršęs jis sustojo ir atsigręžė. Beveik šalia išvydo Euridikės šešėlį. Ištiesė į jį rankas</w:t>
      </w:r>
      <w:r w:rsidR="007A0CEC">
        <w:rPr>
          <w:rFonts w:cs="Times New Roman"/>
          <w:b/>
          <w:bCs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, bet šešėlis ėmė tolti ir išnyko tamsoje. Tarsi suakmenėjęs stovėjo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>, pagautas</w:t>
      </w:r>
      <w:r w:rsidR="007A0CEC">
        <w:rPr>
          <w:rFonts w:cs="Times New Roman"/>
          <w:b/>
          <w:bCs/>
          <w:sz w:val="22"/>
        </w:rPr>
        <w:t xml:space="preserve"> </w:t>
      </w:r>
      <w:r w:rsidRPr="00011140">
        <w:rPr>
          <w:rFonts w:cs="Times New Roman"/>
          <w:sz w:val="22"/>
        </w:rPr>
        <w:t>nevilties. Jam teko išgyventi antrą Euridikės mirtį, kurios kaltininkas buvo jis pats.</w:t>
      </w:r>
    </w:p>
    <w:p w:rsidR="007A0CEC" w:rsidP="007A0CEC" w:rsidRDefault="00AF2B54" w14:paraId="7C4A6303" w14:textId="77777777">
      <w:pPr>
        <w:spacing w:line="240" w:lineRule="auto"/>
        <w:ind w:firstLine="510"/>
        <w:jc w:val="left"/>
        <w:rPr>
          <w:rFonts w:cs="Times New Roman"/>
          <w:sz w:val="22"/>
        </w:rPr>
      </w:pP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norėjo maldauti Hado dar kartą, tačiau keltininkas </w:t>
      </w:r>
      <w:proofErr w:type="spellStart"/>
      <w:r w:rsidRPr="00011140">
        <w:rPr>
          <w:rFonts w:cs="Times New Roman"/>
          <w:sz w:val="22"/>
        </w:rPr>
        <w:t>Charonas</w:t>
      </w:r>
      <w:proofErr w:type="spellEnd"/>
      <w:r w:rsidRPr="00011140">
        <w:rPr>
          <w:rFonts w:cs="Times New Roman"/>
          <w:sz w:val="22"/>
        </w:rPr>
        <w:t xml:space="preserve"> jo jau neperkėlė į kitą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krantą. Ilgai sėdėjęs prie </w:t>
      </w:r>
      <w:proofErr w:type="spellStart"/>
      <w:r w:rsidRPr="00011140">
        <w:rPr>
          <w:rFonts w:cs="Times New Roman"/>
          <w:sz w:val="22"/>
        </w:rPr>
        <w:t>Stikso</w:t>
      </w:r>
      <w:proofErr w:type="spellEnd"/>
      <w:r w:rsidRPr="00011140">
        <w:rPr>
          <w:rFonts w:cs="Times New Roman"/>
          <w:sz w:val="22"/>
        </w:rPr>
        <w:t xml:space="preserve"> krantų, jis pagaliau sugrįžo į Trakiją.</w:t>
      </w:r>
      <w:r w:rsidR="007A0CEC">
        <w:rPr>
          <w:rFonts w:cs="Times New Roman"/>
          <w:sz w:val="22"/>
        </w:rPr>
        <w:t xml:space="preserve"> </w:t>
      </w:r>
    </w:p>
    <w:p w:rsidRPr="00011140" w:rsidR="00AF2B54" w:rsidP="007A0CEC" w:rsidRDefault="00AF2B54" w14:paraId="4E5D5DCD" w14:textId="015E6A37">
      <w:pPr>
        <w:spacing w:line="240" w:lineRule="auto"/>
        <w:ind w:firstLine="510"/>
        <w:jc w:val="left"/>
        <w:rPr>
          <w:rFonts w:cs="Times New Roman"/>
          <w:sz w:val="22"/>
        </w:rPr>
      </w:pP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taip ir neatsigavo po Euridikės netekties, nepamilo nė vienos moters. Į Trakiją atkeliavus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>dievui Dionisui, jis jo nepripažino, aukščiausiu dievu laikydamas Heliją, kurį tapatino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su Apolonu. Todėl </w:t>
      </w:r>
      <w:proofErr w:type="spellStart"/>
      <w:r w:rsidRPr="00011140">
        <w:rPr>
          <w:rFonts w:cs="Times New Roman"/>
          <w:sz w:val="22"/>
        </w:rPr>
        <w:t>Orfėją</w:t>
      </w:r>
      <w:proofErr w:type="spellEnd"/>
      <w:r w:rsidRPr="00011140">
        <w:rPr>
          <w:rFonts w:cs="Times New Roman"/>
          <w:sz w:val="22"/>
        </w:rPr>
        <w:t xml:space="preserve"> užpuolė dievo Dioniso palydovės </w:t>
      </w:r>
      <w:proofErr w:type="spellStart"/>
      <w:r w:rsidRPr="00011140">
        <w:rPr>
          <w:rFonts w:cs="Times New Roman"/>
          <w:sz w:val="22"/>
        </w:rPr>
        <w:t>mainadės</w:t>
      </w:r>
      <w:proofErr w:type="spellEnd"/>
      <w:r w:rsidRPr="00011140">
        <w:rPr>
          <w:rFonts w:cs="Times New Roman"/>
          <w:sz w:val="22"/>
        </w:rPr>
        <w:t xml:space="preserve"> (</w:t>
      </w:r>
      <w:proofErr w:type="spellStart"/>
      <w:r w:rsidRPr="00011140">
        <w:rPr>
          <w:rFonts w:cs="Times New Roman"/>
          <w:sz w:val="22"/>
        </w:rPr>
        <w:t>bakchantės</w:t>
      </w:r>
      <w:proofErr w:type="spellEnd"/>
      <w:r w:rsidRPr="00011140">
        <w:rPr>
          <w:rFonts w:cs="Times New Roman"/>
          <w:sz w:val="22"/>
        </w:rPr>
        <w:t>) ir sudraskė</w:t>
      </w:r>
      <w:r w:rsidR="007A0CEC">
        <w:rPr>
          <w:rFonts w:cs="Times New Roman"/>
          <w:sz w:val="22"/>
        </w:rPr>
        <w:t xml:space="preserve"> </w:t>
      </w:r>
      <w:r w:rsidRPr="00011140">
        <w:rPr>
          <w:rFonts w:cs="Times New Roman"/>
          <w:sz w:val="22"/>
        </w:rPr>
        <w:t xml:space="preserve">jį į gabalus, o dainiaus galvą ir </w:t>
      </w:r>
      <w:proofErr w:type="spellStart"/>
      <w:r w:rsidRPr="00011140">
        <w:rPr>
          <w:rFonts w:cs="Times New Roman"/>
          <w:sz w:val="22"/>
        </w:rPr>
        <w:t>kitarą</w:t>
      </w:r>
      <w:proofErr w:type="spellEnd"/>
      <w:r w:rsidRPr="00011140">
        <w:rPr>
          <w:rFonts w:cs="Times New Roman"/>
          <w:sz w:val="22"/>
        </w:rPr>
        <w:t xml:space="preserve"> jos įmetė į </w:t>
      </w:r>
      <w:proofErr w:type="spellStart"/>
      <w:r w:rsidRPr="00011140">
        <w:rPr>
          <w:rFonts w:cs="Times New Roman"/>
          <w:sz w:val="22"/>
        </w:rPr>
        <w:t>Hebro</w:t>
      </w:r>
      <w:proofErr w:type="spellEnd"/>
      <w:r w:rsidRPr="00011140">
        <w:rPr>
          <w:rFonts w:cs="Times New Roman"/>
          <w:sz w:val="22"/>
        </w:rPr>
        <w:t xml:space="preserve"> upės vandenis.</w:t>
      </w:r>
      <w:r w:rsidR="007A0CEC">
        <w:rPr>
          <w:rFonts w:cs="Times New Roman"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Orfėjo</w:t>
      </w:r>
      <w:proofErr w:type="spellEnd"/>
      <w:r w:rsidRPr="00011140">
        <w:rPr>
          <w:rFonts w:cs="Times New Roman"/>
          <w:sz w:val="22"/>
        </w:rPr>
        <w:t xml:space="preserve"> galva nuplaukė į</w:t>
      </w:r>
      <w:r w:rsidR="007A0CEC">
        <w:rPr>
          <w:rFonts w:cs="Times New Roman"/>
          <w:sz w:val="22"/>
        </w:rPr>
        <w:t xml:space="preserve"> </w:t>
      </w:r>
      <w:proofErr w:type="spellStart"/>
      <w:r w:rsidRPr="00011140">
        <w:rPr>
          <w:rFonts w:cs="Times New Roman"/>
          <w:sz w:val="22"/>
        </w:rPr>
        <w:t>Lesbo</w:t>
      </w:r>
      <w:proofErr w:type="spellEnd"/>
      <w:r w:rsidRPr="00011140">
        <w:rPr>
          <w:rFonts w:cs="Times New Roman"/>
          <w:sz w:val="22"/>
        </w:rPr>
        <w:t xml:space="preserve"> salą, kur darė įvairius stebuklus ir pranašavo. O </w:t>
      </w:r>
      <w:proofErr w:type="spellStart"/>
      <w:r w:rsidRPr="00011140">
        <w:rPr>
          <w:rFonts w:cs="Times New Roman"/>
          <w:sz w:val="22"/>
        </w:rPr>
        <w:t>Orfėjas</w:t>
      </w:r>
      <w:proofErr w:type="spellEnd"/>
      <w:r w:rsidRPr="00011140">
        <w:rPr>
          <w:rFonts w:cs="Times New Roman"/>
          <w:sz w:val="22"/>
        </w:rPr>
        <w:t xml:space="preserve"> ir Euridikė vėl susitiko požemio</w:t>
      </w:r>
    </w:p>
    <w:p w:rsidRPr="00011140" w:rsidR="00AF2B54" w:rsidP="007A0CEC" w:rsidRDefault="00AF2B54" w14:paraId="6EE458E9" w14:textId="77777777">
      <w:pPr>
        <w:spacing w:line="240" w:lineRule="auto"/>
        <w:jc w:val="left"/>
        <w:rPr>
          <w:rFonts w:cs="Times New Roman"/>
          <w:sz w:val="22"/>
        </w:rPr>
      </w:pPr>
      <w:r w:rsidRPr="00011140">
        <w:rPr>
          <w:rFonts w:cs="Times New Roman"/>
          <w:sz w:val="22"/>
        </w:rPr>
        <w:t>pasaulyje.</w:t>
      </w:r>
    </w:p>
    <w:p w:rsidR="00C77406" w:rsidP="00AF2B54" w:rsidRDefault="00C77406" w14:paraId="3EBC5212" w14:textId="347259F8">
      <w:pPr>
        <w:spacing w:line="240" w:lineRule="auto"/>
        <w:ind w:firstLine="510"/>
        <w:jc w:val="left"/>
        <w:rPr>
          <w:rFonts w:cs="Times New Roman"/>
          <w:szCs w:val="24"/>
        </w:rPr>
      </w:pPr>
    </w:p>
    <w:p w:rsidR="00AB1D4E" w:rsidP="00AB1D4E" w:rsidRDefault="00AB1D4E" w14:paraId="21F25005" w14:textId="2209BC72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Orfėjas</w:t>
      </w:r>
      <w:proofErr w:type="spellEnd"/>
      <w:r>
        <w:rPr>
          <w:rFonts w:cs="Times New Roman"/>
          <w:szCs w:val="24"/>
        </w:rPr>
        <w:t xml:space="preserve"> mite dvilypis. Kokie jo du vaidmenys ryškiausiai atsiskleidžia tekste? (2 t.)</w:t>
      </w:r>
    </w:p>
    <w:p w:rsidR="00011140" w:rsidP="00011140" w:rsidRDefault="00011140" w14:paraId="6A8F260C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00D1A" w:rsidP="00900D1A" w:rsidRDefault="00900D1A" w14:paraId="07A3144B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AB1D4E" w:rsidP="00AB1D4E" w:rsidRDefault="009F43F2" w14:paraId="68E0A290" w14:textId="7F00B4B4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Iš ko matome </w:t>
      </w:r>
      <w:proofErr w:type="spellStart"/>
      <w:r>
        <w:rPr>
          <w:rFonts w:cs="Times New Roman"/>
          <w:szCs w:val="24"/>
        </w:rPr>
        <w:t>Orfėjo</w:t>
      </w:r>
      <w:proofErr w:type="spellEnd"/>
      <w:r>
        <w:rPr>
          <w:rFonts w:cs="Times New Roman"/>
          <w:szCs w:val="24"/>
        </w:rPr>
        <w:t xml:space="preserve"> meilės Euridikei stiprybę? (</w:t>
      </w:r>
      <w:r w:rsidR="00FE4D44">
        <w:rPr>
          <w:rFonts w:cs="Times New Roman"/>
          <w:szCs w:val="24"/>
        </w:rPr>
        <w:t>1</w:t>
      </w:r>
      <w:r>
        <w:rPr>
          <w:rFonts w:cs="Times New Roman"/>
          <w:szCs w:val="24"/>
        </w:rPr>
        <w:t xml:space="preserve"> t.)</w:t>
      </w:r>
    </w:p>
    <w:p w:rsidRPr="00900D1A" w:rsidR="00900D1A" w:rsidP="00900D1A" w:rsidRDefault="00900D1A" w14:paraId="6745E7A6" w14:textId="77777777">
      <w:pPr>
        <w:pStyle w:val="a3"/>
        <w:rPr>
          <w:rFonts w:cs="Times New Roman"/>
          <w:szCs w:val="24"/>
        </w:rPr>
      </w:pPr>
    </w:p>
    <w:p w:rsidR="00900D1A" w:rsidP="00900D1A" w:rsidRDefault="00900D1A" w14:paraId="53E730BF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F43F2" w:rsidP="00AB1D4E" w:rsidRDefault="009F43F2" w14:paraId="5B7996A5" w14:textId="70891C88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Apibūdinkite </w:t>
      </w:r>
      <w:proofErr w:type="spellStart"/>
      <w:r>
        <w:rPr>
          <w:rFonts w:cs="Times New Roman"/>
          <w:szCs w:val="24"/>
        </w:rPr>
        <w:t>Orfėją</w:t>
      </w:r>
      <w:proofErr w:type="spellEnd"/>
      <w:r>
        <w:rPr>
          <w:rFonts w:cs="Times New Roman"/>
          <w:szCs w:val="24"/>
        </w:rPr>
        <w:t xml:space="preserve">. Nurodykite bent </w:t>
      </w:r>
      <w:r w:rsidR="00FE4D44">
        <w:rPr>
          <w:rFonts w:cs="Times New Roman"/>
          <w:szCs w:val="24"/>
        </w:rPr>
        <w:t>3</w:t>
      </w:r>
      <w:r>
        <w:rPr>
          <w:rFonts w:cs="Times New Roman"/>
          <w:szCs w:val="24"/>
        </w:rPr>
        <w:t xml:space="preserve"> savybes. (</w:t>
      </w:r>
      <w:r w:rsidR="00FE4D44">
        <w:rPr>
          <w:rFonts w:cs="Times New Roman"/>
          <w:szCs w:val="24"/>
        </w:rPr>
        <w:t>1</w:t>
      </w:r>
      <w:r>
        <w:rPr>
          <w:rFonts w:cs="Times New Roman"/>
          <w:szCs w:val="24"/>
        </w:rPr>
        <w:t xml:space="preserve"> t.)</w:t>
      </w:r>
    </w:p>
    <w:p w:rsidR="00900D1A" w:rsidP="00900D1A" w:rsidRDefault="00900D1A" w14:paraId="245C05C8" w14:textId="79568825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00D1A" w:rsidP="00900D1A" w:rsidRDefault="00900D1A" w14:paraId="07B1E004" w14:textId="1E1D654C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7A0CEC" w:rsidP="00900D1A" w:rsidRDefault="007A0CEC" w14:paraId="68C3D99E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F43F2" w:rsidP="00AB1D4E" w:rsidRDefault="009F43F2" w14:paraId="3DE51129" w14:textId="4DEBB492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Kuo šis mitas universalus, ką jis sako apie žmogaus prigimtį? (2 t.)</w:t>
      </w:r>
    </w:p>
    <w:p w:rsidR="00900D1A" w:rsidP="00900D1A" w:rsidRDefault="00900D1A" w14:paraId="667B2AF1" w14:textId="1E2B3A9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00D1A" w:rsidP="00900D1A" w:rsidRDefault="00900D1A" w14:paraId="7B7380ED" w14:textId="19260EA5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00D1A" w:rsidP="00900D1A" w:rsidRDefault="00900D1A" w14:paraId="640C7DDF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900D1A" w:rsidP="00900D1A" w:rsidRDefault="009F43F2" w14:paraId="3636C1BD" w14:textId="71B7AA0B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Argumentuokite, kad </w:t>
      </w:r>
      <w:proofErr w:type="spellStart"/>
      <w:r>
        <w:rPr>
          <w:rFonts w:cs="Times New Roman"/>
          <w:szCs w:val="24"/>
        </w:rPr>
        <w:t>Orfėjo</w:t>
      </w:r>
      <w:proofErr w:type="spellEnd"/>
      <w:r>
        <w:rPr>
          <w:rFonts w:cs="Times New Roman"/>
          <w:szCs w:val="24"/>
        </w:rPr>
        <w:t xml:space="preserve"> kaip menininko talentas yra ir jo pražūties šaltinis. (1 t.)</w:t>
      </w:r>
    </w:p>
    <w:p w:rsidR="00011140" w:rsidP="00011140" w:rsidRDefault="00011140" w14:paraId="2E035984" w14:textId="518DD79F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011140" w:rsidP="00011140" w:rsidRDefault="00011140" w14:paraId="4995D138" w14:textId="3C8072E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7A0CEC" w:rsidP="00011140" w:rsidRDefault="007A0CEC" w14:paraId="26C4EAAD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="00011140" w:rsidP="00011140" w:rsidRDefault="00011140" w14:paraId="68105136" w14:textId="77777777">
      <w:pPr>
        <w:pStyle w:val="a3"/>
        <w:spacing w:line="240" w:lineRule="auto"/>
        <w:ind w:left="870"/>
        <w:jc w:val="left"/>
        <w:rPr>
          <w:rFonts w:cs="Times New Roman"/>
          <w:szCs w:val="24"/>
        </w:rPr>
      </w:pPr>
    </w:p>
    <w:p w:rsidRPr="00900D1A" w:rsidR="00900D1A" w:rsidP="00900D1A" w:rsidRDefault="00900D1A" w14:paraId="1E059461" w14:textId="218B2282">
      <w:pPr>
        <w:pStyle w:val="a3"/>
        <w:numPr>
          <w:ilvl w:val="0"/>
          <w:numId w:val="1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Kaip supratote mito pabaigą? Prisiminkite, kad Apolonas kultūroje siejamas su</w:t>
      </w:r>
      <w:r w:rsidR="00011140">
        <w:rPr>
          <w:rFonts w:cs="Times New Roman"/>
          <w:szCs w:val="24"/>
        </w:rPr>
        <w:t xml:space="preserve"> šviesa,</w:t>
      </w:r>
      <w:r>
        <w:rPr>
          <w:rFonts w:cs="Times New Roman"/>
          <w:szCs w:val="24"/>
        </w:rPr>
        <w:t xml:space="preserve"> harmonija, poetiškumu, didingais ir pakylėtais reginiais,</w:t>
      </w:r>
      <w:r w:rsidR="00011140">
        <w:rPr>
          <w:rFonts w:cs="Times New Roman"/>
          <w:szCs w:val="24"/>
        </w:rPr>
        <w:t xml:space="preserve"> „protingu“, racionaliu menu,</w:t>
      </w:r>
      <w:r>
        <w:rPr>
          <w:rFonts w:cs="Times New Roman"/>
          <w:szCs w:val="24"/>
        </w:rPr>
        <w:t xml:space="preserve"> o Dionisas – su</w:t>
      </w:r>
      <w:r w:rsidR="00011140">
        <w:rPr>
          <w:rFonts w:cs="Times New Roman"/>
          <w:szCs w:val="24"/>
        </w:rPr>
        <w:t xml:space="preserve"> tamsa,</w:t>
      </w:r>
      <w:r>
        <w:rPr>
          <w:rFonts w:cs="Times New Roman"/>
          <w:szCs w:val="24"/>
        </w:rPr>
        <w:t xml:space="preserve"> </w:t>
      </w:r>
      <w:r w:rsidR="00011140">
        <w:rPr>
          <w:rFonts w:cs="Times New Roman"/>
          <w:szCs w:val="24"/>
        </w:rPr>
        <w:t>abejojimu apmąstymais, užsimiršimo palaima, ekstaze, šėlu klausant muzikos.  (2 t.)</w:t>
      </w:r>
    </w:p>
    <w:p w:rsidR="00900D1A" w:rsidP="00900D1A" w:rsidRDefault="00900D1A" w14:paraId="024DA5F2" w14:textId="1CF3C3C6">
      <w:pPr>
        <w:spacing w:line="240" w:lineRule="auto"/>
        <w:jc w:val="left"/>
        <w:rPr>
          <w:rFonts w:cs="Times New Roman"/>
          <w:szCs w:val="24"/>
        </w:rPr>
      </w:pPr>
    </w:p>
    <w:p w:rsidR="00900D1A" w:rsidP="00900D1A" w:rsidRDefault="00900D1A" w14:paraId="4EAA5101" w14:textId="55087DED">
      <w:pPr>
        <w:spacing w:line="240" w:lineRule="auto"/>
        <w:jc w:val="left"/>
        <w:rPr>
          <w:rFonts w:cs="Times New Roman"/>
          <w:szCs w:val="24"/>
        </w:rPr>
      </w:pPr>
    </w:p>
    <w:p w:rsidR="00011140" w:rsidP="00900D1A" w:rsidRDefault="00011140" w14:paraId="41D3C9DC" w14:textId="74F3D1D0">
      <w:pPr>
        <w:spacing w:line="240" w:lineRule="auto"/>
        <w:jc w:val="left"/>
        <w:rPr>
          <w:rFonts w:cs="Times New Roman"/>
          <w:szCs w:val="24"/>
        </w:rPr>
      </w:pPr>
    </w:p>
    <w:p w:rsidR="00011140" w:rsidP="00900D1A" w:rsidRDefault="00011140" w14:paraId="48C5110C" w14:textId="77777777">
      <w:pPr>
        <w:spacing w:line="240" w:lineRule="auto"/>
        <w:jc w:val="left"/>
        <w:rPr>
          <w:rFonts w:cs="Times New Roman"/>
          <w:szCs w:val="24"/>
        </w:rPr>
      </w:pPr>
    </w:p>
    <w:p w:rsidRPr="007A0CEC" w:rsidR="00900D1A" w:rsidP="00900D1A" w:rsidRDefault="00900D1A" w14:paraId="4EE0E3B7" w14:textId="0A6DCBA4">
      <w:pPr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szCs w:val="24"/>
        </w:rPr>
        <w:t xml:space="preserve">2 tekstas. </w:t>
      </w:r>
      <w:r w:rsidRPr="007A0CEC">
        <w:rPr>
          <w:rFonts w:cs="Times New Roman"/>
          <w:b/>
          <w:bCs/>
          <w:szCs w:val="24"/>
        </w:rPr>
        <w:t xml:space="preserve">Sigitas Parulskis „vapantis </w:t>
      </w:r>
      <w:proofErr w:type="spellStart"/>
      <w:r w:rsidRPr="007A0CEC">
        <w:rPr>
          <w:rFonts w:cs="Times New Roman"/>
          <w:b/>
          <w:bCs/>
          <w:szCs w:val="24"/>
        </w:rPr>
        <w:t>orfėjas</w:t>
      </w:r>
      <w:proofErr w:type="spellEnd"/>
      <w:r w:rsidRPr="007A0CEC">
        <w:rPr>
          <w:rFonts w:cs="Times New Roman"/>
          <w:b/>
          <w:bCs/>
          <w:szCs w:val="24"/>
        </w:rPr>
        <w:t>“</w:t>
      </w:r>
    </w:p>
    <w:p w:rsidR="00900D1A" w:rsidP="00900D1A" w:rsidRDefault="00900D1A" w14:paraId="15395183" w14:textId="52F8CEBA">
      <w:pPr>
        <w:spacing w:line="240" w:lineRule="auto"/>
        <w:jc w:val="left"/>
        <w:rPr>
          <w:rFonts w:cs="Times New Roman"/>
          <w:szCs w:val="24"/>
        </w:rPr>
      </w:pPr>
    </w:p>
    <w:p w:rsidRPr="007A0CEC" w:rsidR="00900D1A" w:rsidP="00900D1A" w:rsidRDefault="00900D1A" w14:paraId="7B7DD0D9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buvau </w:t>
      </w:r>
      <w:proofErr w:type="spellStart"/>
      <w:r w:rsidRPr="007A0CEC">
        <w:rPr>
          <w:rFonts w:cs="Times New Roman"/>
          <w:sz w:val="22"/>
        </w:rPr>
        <w:t>orfėjas</w:t>
      </w:r>
      <w:proofErr w:type="spellEnd"/>
      <w:r w:rsidRPr="007A0CEC">
        <w:rPr>
          <w:rFonts w:cs="Times New Roman"/>
          <w:sz w:val="22"/>
        </w:rPr>
        <w:t xml:space="preserve">, skindavau trofėjus </w:t>
      </w:r>
    </w:p>
    <w:p w:rsidRPr="007A0CEC" w:rsidR="00900D1A" w:rsidP="00900D1A" w:rsidRDefault="00900D1A" w14:paraId="4215C9D1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aš </w:t>
      </w:r>
      <w:proofErr w:type="spellStart"/>
      <w:r w:rsidRPr="007A0CEC">
        <w:rPr>
          <w:rFonts w:cs="Times New Roman"/>
          <w:sz w:val="22"/>
        </w:rPr>
        <w:t>persefonę</w:t>
      </w:r>
      <w:proofErr w:type="spellEnd"/>
      <w:r w:rsidRPr="007A0CEC">
        <w:rPr>
          <w:rFonts w:cs="Times New Roman"/>
          <w:sz w:val="22"/>
        </w:rPr>
        <w:t xml:space="preserve">, hadą nugalėjau </w:t>
      </w:r>
    </w:p>
    <w:p w:rsidRPr="007A0CEC" w:rsidR="00900D1A" w:rsidP="00900D1A" w:rsidRDefault="00900D1A" w14:paraId="7DD20271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geidžiamas buvau, gražus kaip vėjas </w:t>
      </w:r>
    </w:p>
    <w:p w:rsidRPr="007A0CEC" w:rsidR="00900D1A" w:rsidP="00900D1A" w:rsidRDefault="00900D1A" w14:paraId="39273BDD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tave mylėjau, kad grįžtum – nenorėjau </w:t>
      </w:r>
    </w:p>
    <w:p w:rsidRPr="007A0CEC" w:rsidR="00900D1A" w:rsidP="00900D1A" w:rsidRDefault="00900D1A" w14:paraId="25816FDF" w14:textId="77777777">
      <w:pPr>
        <w:spacing w:line="240" w:lineRule="auto"/>
        <w:jc w:val="left"/>
        <w:rPr>
          <w:rFonts w:cs="Times New Roman"/>
          <w:sz w:val="22"/>
        </w:rPr>
      </w:pPr>
    </w:p>
    <w:p w:rsidRPr="007A0CEC" w:rsidR="00900D1A" w:rsidP="00900D1A" w:rsidRDefault="00900D1A" w14:paraId="2AD8612E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garbė labiau nei meilė man rūpėjo </w:t>
      </w:r>
    </w:p>
    <w:p w:rsidRPr="007A0CEC" w:rsidR="00900D1A" w:rsidP="00900D1A" w:rsidRDefault="00900D1A" w14:paraId="2070B401" w14:textId="77777777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o kas man liko? – </w:t>
      </w:r>
    </w:p>
    <w:p w:rsidRPr="007A0CEC" w:rsidR="00900D1A" w:rsidP="00900D1A" w:rsidRDefault="00900D1A" w14:paraId="2E1FA1FE" w14:textId="4B2BD632">
      <w:pPr>
        <w:spacing w:line="240" w:lineRule="auto"/>
        <w:jc w:val="left"/>
        <w:rPr>
          <w:rFonts w:cs="Times New Roman"/>
          <w:sz w:val="22"/>
        </w:rPr>
      </w:pPr>
      <w:r w:rsidRPr="007A0CEC">
        <w:rPr>
          <w:rFonts w:cs="Times New Roman"/>
          <w:sz w:val="22"/>
        </w:rPr>
        <w:t xml:space="preserve">plikė, </w:t>
      </w:r>
      <w:proofErr w:type="spellStart"/>
      <w:r w:rsidRPr="007A0CEC">
        <w:rPr>
          <w:rFonts w:cs="Times New Roman"/>
          <w:sz w:val="22"/>
        </w:rPr>
        <w:t>euridike</w:t>
      </w:r>
      <w:proofErr w:type="spellEnd"/>
    </w:p>
    <w:p w:rsidR="00011140" w:rsidP="00900D1A" w:rsidRDefault="00011140" w14:paraId="6BC51806" w14:textId="0337928C">
      <w:pPr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05FDBBC9" w14:textId="620661F9">
      <w:pPr>
        <w:pStyle w:val="a3"/>
        <w:numPr>
          <w:ilvl w:val="0"/>
          <w:numId w:val="2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Apibūdinkite S. Parulskio </w:t>
      </w:r>
      <w:proofErr w:type="spellStart"/>
      <w:r>
        <w:rPr>
          <w:rFonts w:cs="Times New Roman"/>
          <w:szCs w:val="24"/>
        </w:rPr>
        <w:t>Orfėją</w:t>
      </w:r>
      <w:proofErr w:type="spellEnd"/>
      <w:r>
        <w:rPr>
          <w:rFonts w:cs="Times New Roman"/>
          <w:szCs w:val="24"/>
        </w:rPr>
        <w:t>, jo vertybes. Nurodykite bent 3 savybes. (</w:t>
      </w:r>
      <w:r w:rsidR="00FE4D44">
        <w:rPr>
          <w:rFonts w:cs="Times New Roman"/>
          <w:szCs w:val="24"/>
        </w:rPr>
        <w:t>1</w:t>
      </w:r>
      <w:r>
        <w:rPr>
          <w:rFonts w:cs="Times New Roman"/>
          <w:szCs w:val="24"/>
        </w:rPr>
        <w:t xml:space="preserve"> t.)</w:t>
      </w:r>
    </w:p>
    <w:p w:rsidR="00011140" w:rsidP="00011140" w:rsidRDefault="00011140" w14:paraId="55707C77" w14:textId="1BC47C85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7A0CEC" w:rsidP="00011140" w:rsidRDefault="007A0CEC" w14:paraId="5BE9C8FD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2987E224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6E373406" w14:textId="02D58F08">
      <w:pPr>
        <w:pStyle w:val="a3"/>
        <w:numPr>
          <w:ilvl w:val="0"/>
          <w:numId w:val="2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Ką apie lyrin</w:t>
      </w:r>
      <w:r w:rsidR="007A0CEC">
        <w:rPr>
          <w:rFonts w:cs="Times New Roman"/>
          <w:szCs w:val="24"/>
        </w:rPr>
        <w:t>io</w:t>
      </w:r>
      <w:r>
        <w:rPr>
          <w:rFonts w:cs="Times New Roman"/>
          <w:szCs w:val="24"/>
        </w:rPr>
        <w:t xml:space="preserve"> subjekt</w:t>
      </w:r>
      <w:r w:rsidR="007A0CEC">
        <w:rPr>
          <w:rFonts w:cs="Times New Roman"/>
          <w:szCs w:val="24"/>
        </w:rPr>
        <w:t>o jausmus Euridikei</w:t>
      </w:r>
      <w:r>
        <w:rPr>
          <w:rFonts w:cs="Times New Roman"/>
          <w:szCs w:val="24"/>
        </w:rPr>
        <w:t xml:space="preserve"> pasako frazė „gražus kaip vėjas“? (1 t.)</w:t>
      </w:r>
    </w:p>
    <w:p w:rsidR="00011140" w:rsidP="00011140" w:rsidRDefault="00011140" w14:paraId="30754DB8" w14:textId="1F33531A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0F07DC52" w14:textId="6B6BB1C2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7A0CEC" w:rsidP="00011140" w:rsidRDefault="007A0CEC" w14:paraId="1D8F412F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43563255" w14:textId="3B9C0164">
      <w:pPr>
        <w:pStyle w:val="a3"/>
        <w:numPr>
          <w:ilvl w:val="0"/>
          <w:numId w:val="2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Kodėl lyrinis subjektas nenorėjo, kad Euridikė grįžtų į gyvųjų pasaulį? (1 t.)</w:t>
      </w:r>
    </w:p>
    <w:p w:rsidR="00011140" w:rsidP="00011140" w:rsidRDefault="00011140" w14:paraId="6AEE3DBB" w14:textId="32D08779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7A0CEC" w:rsidP="00011140" w:rsidRDefault="007A0CEC" w14:paraId="04EA0693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677ECB4B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4A56ABD7" w:rsidRDefault="00011140" w14:paraId="40EE5EAC" w14:textId="7C8F3F09">
      <w:pPr>
        <w:pStyle w:val="a3"/>
        <w:numPr>
          <w:ilvl w:val="0"/>
          <w:numId w:val="2"/>
        </w:numPr>
        <w:spacing w:line="240" w:lineRule="auto"/>
        <w:jc w:val="left"/>
        <w:rPr>
          <w:rFonts w:cs="Times New Roman"/>
        </w:rPr>
      </w:pPr>
      <w:r w:rsidRPr="4A56ABD7" w:rsidR="00011140">
        <w:rPr>
          <w:rFonts w:cs="Times New Roman"/>
        </w:rPr>
        <w:t>Kokia meninė raiškos priemonė dominuoja šiame eilėraštyje? Įvardykite priemonę, pacituokite ir pasakykite, kodėl ji vartojama, ką ji reiškia</w:t>
      </w:r>
      <w:r w:rsidRPr="4A56ABD7" w:rsidR="00AD068D">
        <w:rPr>
          <w:rFonts w:cs="Times New Roman"/>
        </w:rPr>
        <w:t xml:space="preserve"> teksto lygmeniu</w:t>
      </w:r>
      <w:r w:rsidRPr="4A56ABD7" w:rsidR="00011140">
        <w:rPr>
          <w:rFonts w:cs="Times New Roman"/>
        </w:rPr>
        <w:t>. (3 t.)</w:t>
      </w:r>
    </w:p>
    <w:p w:rsidR="00011140" w:rsidP="00011140" w:rsidRDefault="00011140" w14:paraId="5B1F6AB9" w14:textId="21150424">
      <w:pPr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3E4C8FC7" w14:textId="1A348FB3">
      <w:pPr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6D7987A9" w14:textId="6A566317">
      <w:pPr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0F245D93" w14:textId="01267951">
      <w:pPr>
        <w:spacing w:line="240" w:lineRule="auto"/>
        <w:jc w:val="left"/>
        <w:rPr>
          <w:rFonts w:cs="Times New Roman"/>
          <w:szCs w:val="24"/>
        </w:rPr>
      </w:pPr>
    </w:p>
    <w:p w:rsidRPr="007A0CEC" w:rsidR="00011140" w:rsidP="00011140" w:rsidRDefault="00011140" w14:paraId="3C08D2A5" w14:textId="069E9889">
      <w:pPr>
        <w:spacing w:line="240" w:lineRule="auto"/>
        <w:jc w:val="left"/>
        <w:rPr>
          <w:rFonts w:cs="Times New Roman"/>
          <w:b/>
          <w:bCs/>
          <w:szCs w:val="24"/>
        </w:rPr>
      </w:pPr>
      <w:r w:rsidRPr="007A0CEC">
        <w:rPr>
          <w:rFonts w:cs="Times New Roman"/>
          <w:b/>
          <w:bCs/>
          <w:szCs w:val="24"/>
        </w:rPr>
        <w:t>Tekstų lyginimo klausimai</w:t>
      </w:r>
    </w:p>
    <w:p w:rsidR="00011140" w:rsidP="00011140" w:rsidRDefault="00011140" w14:paraId="0D4E84B5" w14:textId="1845CB6E">
      <w:pPr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4899ECDD" w14:textId="4189DBDB">
      <w:pPr>
        <w:pStyle w:val="a3"/>
        <w:numPr>
          <w:ilvl w:val="0"/>
          <w:numId w:val="3"/>
        </w:num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Kokie šių tekstų funkciniai stiliai? Argumentuokite.</w:t>
      </w:r>
      <w:r w:rsidR="007A0CEC">
        <w:rPr>
          <w:rFonts w:cs="Times New Roman"/>
          <w:szCs w:val="24"/>
        </w:rPr>
        <w:t xml:space="preserve"> (2 t.)</w:t>
      </w:r>
    </w:p>
    <w:p w:rsidR="007A0CEC" w:rsidP="007A0CEC" w:rsidRDefault="007A0CEC" w14:paraId="78C935E1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="00011140" w:rsidP="00011140" w:rsidRDefault="00011140" w14:paraId="13A3D678" w14:textId="153F20E2">
      <w:p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>1 teksto funkcinis stilius yra .................................., nes ........................................................................................... ....................</w:t>
      </w:r>
      <w:r w:rsidR="00FE4D44">
        <w:rPr>
          <w:rFonts w:cs="Times New Roman"/>
          <w:szCs w:val="24"/>
        </w:rPr>
        <w:t>.........................</w:t>
      </w:r>
      <w:r>
        <w:rPr>
          <w:rFonts w:cs="Times New Roman"/>
          <w:szCs w:val="24"/>
        </w:rPr>
        <w:t xml:space="preserve"> . 2 teksto funkcinis stilius yra ...................................., nes .............................</w:t>
      </w:r>
      <w:r w:rsidR="00FE4D4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.................................... .......................................................................................................................................... .</w:t>
      </w:r>
    </w:p>
    <w:p w:rsidR="007A0CEC" w:rsidP="00011140" w:rsidRDefault="007A0CEC" w14:paraId="63CD438B" w14:textId="54A51332">
      <w:pPr>
        <w:spacing w:line="240" w:lineRule="auto"/>
        <w:jc w:val="left"/>
        <w:rPr>
          <w:rFonts w:cs="Times New Roman"/>
          <w:szCs w:val="24"/>
        </w:rPr>
      </w:pPr>
    </w:p>
    <w:p w:rsidRPr="00FE4D44" w:rsidR="007A0CEC" w:rsidP="4A56ABD7" w:rsidRDefault="007A0CEC" w14:paraId="5BDE4DFD" w14:textId="7DC65434">
      <w:pPr>
        <w:pStyle w:val="a3"/>
        <w:numPr>
          <w:ilvl w:val="0"/>
          <w:numId w:val="3"/>
        </w:numPr>
        <w:spacing w:line="240" w:lineRule="auto"/>
        <w:jc w:val="left"/>
        <w:rPr>
          <w:rFonts w:cs="Times New Roman"/>
          <w:i w:val="1"/>
          <w:iCs w:val="1"/>
        </w:rPr>
      </w:pPr>
      <w:r w:rsidRPr="4A56ABD7" w:rsidR="007A0CEC">
        <w:rPr>
          <w:rFonts w:cs="Times New Roman"/>
        </w:rPr>
        <w:t xml:space="preserve">Įrašykite į tinkamas sakinių vietas šiuos žodžius: </w:t>
      </w:r>
      <w:proofErr w:type="spellStart"/>
      <w:r w:rsidRPr="4A56ABD7" w:rsidR="00FE4D44">
        <w:rPr>
          <w:rFonts w:cs="Times New Roman"/>
          <w:i w:val="1"/>
          <w:iCs w:val="1"/>
        </w:rPr>
        <w:t>deheroizuojamas</w:t>
      </w:r>
      <w:proofErr w:type="spellEnd"/>
      <w:r w:rsidRPr="4A56ABD7" w:rsidR="00FE4D44">
        <w:rPr>
          <w:rFonts w:cs="Times New Roman"/>
          <w:i w:val="1"/>
          <w:iCs w:val="1"/>
        </w:rPr>
        <w:t xml:space="preserve">, </w:t>
      </w:r>
      <w:r w:rsidRPr="4A56ABD7" w:rsidR="00FE4D44">
        <w:rPr>
          <w:rFonts w:cs="Times New Roman"/>
          <w:i w:val="1"/>
          <w:iCs w:val="1"/>
        </w:rPr>
        <w:t xml:space="preserve">menininkas, </w:t>
      </w:r>
      <w:r w:rsidRPr="4A56ABD7" w:rsidR="00FE4D44">
        <w:rPr>
          <w:rFonts w:cs="Times New Roman"/>
          <w:i w:val="1"/>
          <w:iCs w:val="1"/>
        </w:rPr>
        <w:t>kasdienis ir vulgarus</w:t>
      </w:r>
      <w:r w:rsidRPr="4A56ABD7" w:rsidR="007A0CEC">
        <w:rPr>
          <w:rFonts w:cs="Times New Roman"/>
          <w:i w:val="1"/>
          <w:iCs w:val="1"/>
        </w:rPr>
        <w:t xml:space="preserve">, </w:t>
      </w:r>
      <w:r w:rsidRPr="4A56ABD7" w:rsidR="00FE4D44">
        <w:rPr>
          <w:rFonts w:cs="Times New Roman"/>
          <w:i w:val="1"/>
          <w:iCs w:val="1"/>
        </w:rPr>
        <w:t xml:space="preserve">pakylėtas, </w:t>
      </w:r>
      <w:r w:rsidRPr="4A56ABD7" w:rsidR="007A0CEC">
        <w:rPr>
          <w:rFonts w:cs="Times New Roman"/>
          <w:i w:val="1"/>
          <w:iCs w:val="1"/>
        </w:rPr>
        <w:t>ironi</w:t>
      </w:r>
      <w:r w:rsidRPr="4A56ABD7" w:rsidR="00FE4D44">
        <w:rPr>
          <w:rFonts w:cs="Times New Roman"/>
          <w:i w:val="1"/>
          <w:iCs w:val="1"/>
        </w:rPr>
        <w:t>zuojamas</w:t>
      </w:r>
      <w:r w:rsidRPr="4A56ABD7" w:rsidR="007A0CEC">
        <w:rPr>
          <w:rFonts w:cs="Times New Roman"/>
          <w:i w:val="1"/>
          <w:iCs w:val="1"/>
        </w:rPr>
        <w:t>,</w:t>
      </w:r>
      <w:r w:rsidRPr="4A56ABD7" w:rsidR="7E10B913">
        <w:rPr>
          <w:rFonts w:cs="Times New Roman"/>
          <w:i w:val="1"/>
          <w:iCs w:val="1"/>
        </w:rPr>
        <w:t xml:space="preserve"> mylimasis,</w:t>
      </w:r>
      <w:r w:rsidRPr="4A56ABD7" w:rsidR="007A0CEC">
        <w:rPr>
          <w:rFonts w:cs="Times New Roman"/>
          <w:i w:val="1"/>
          <w:iCs w:val="1"/>
        </w:rPr>
        <w:t xml:space="preserve"> </w:t>
      </w:r>
      <w:r w:rsidRPr="4A56ABD7" w:rsidR="00FE4D44">
        <w:rPr>
          <w:rFonts w:cs="Times New Roman"/>
          <w:i w:val="1"/>
          <w:iCs w:val="1"/>
        </w:rPr>
        <w:t xml:space="preserve">šiek tiek </w:t>
      </w:r>
      <w:r w:rsidRPr="4A56ABD7" w:rsidR="007A0CEC">
        <w:rPr>
          <w:rFonts w:cs="Times New Roman"/>
          <w:i w:val="1"/>
          <w:iCs w:val="1"/>
        </w:rPr>
        <w:t>poetiškas.</w:t>
      </w:r>
      <w:r w:rsidRPr="4A56ABD7" w:rsidR="00FE4D44">
        <w:rPr>
          <w:rFonts w:cs="Times New Roman"/>
          <w:i w:val="1"/>
          <w:iCs w:val="1"/>
        </w:rPr>
        <w:t xml:space="preserve"> </w:t>
      </w:r>
      <w:r w:rsidRPr="4A56ABD7" w:rsidR="00FE4D44">
        <w:rPr>
          <w:rFonts w:cs="Times New Roman"/>
        </w:rPr>
        <w:t>(3 t.)</w:t>
      </w:r>
    </w:p>
    <w:p w:rsidR="00FE4D44" w:rsidP="00FE4D44" w:rsidRDefault="00FE4D44" w14:paraId="109C2820" w14:textId="77777777">
      <w:pPr>
        <w:pStyle w:val="a3"/>
        <w:spacing w:line="240" w:lineRule="auto"/>
        <w:jc w:val="left"/>
        <w:rPr>
          <w:rFonts w:cs="Times New Roman"/>
          <w:szCs w:val="24"/>
        </w:rPr>
      </w:pPr>
    </w:p>
    <w:p w:rsidRPr="007A0CEC" w:rsidR="007A0CEC" w:rsidP="007A0CEC" w:rsidRDefault="007A0CEC" w14:paraId="6A705F9A" w14:textId="001666B4">
      <w:pPr>
        <w:spacing w:line="240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1 </w:t>
      </w:r>
      <w:r w:rsidR="00FE4D44">
        <w:rPr>
          <w:rFonts w:cs="Times New Roman"/>
          <w:szCs w:val="24"/>
        </w:rPr>
        <w:t xml:space="preserve">teksto kalbėjimas yra ................................., nes ir paties mito siužetas yra ...................................: jame </w:t>
      </w:r>
      <w:proofErr w:type="spellStart"/>
      <w:r w:rsidR="00FE4D44">
        <w:rPr>
          <w:rFonts w:cs="Times New Roman"/>
          <w:szCs w:val="24"/>
        </w:rPr>
        <w:t>Orfėjas</w:t>
      </w:r>
      <w:proofErr w:type="spellEnd"/>
      <w:r w:rsidR="00FE4D44">
        <w:rPr>
          <w:rFonts w:cs="Times New Roman"/>
          <w:szCs w:val="24"/>
        </w:rPr>
        <w:t xml:space="preserve"> vaizduojamas kaip idealus .................................... ir ...................................... . 2 teksto kalbėjimas yra.................  ................................., nes antikinis mitas eilėraštyje ......................................, </w:t>
      </w:r>
      <w:proofErr w:type="spellStart"/>
      <w:r w:rsidR="00FE4D44">
        <w:rPr>
          <w:rFonts w:cs="Times New Roman"/>
          <w:szCs w:val="24"/>
        </w:rPr>
        <w:t>Orfėjas</w:t>
      </w:r>
      <w:proofErr w:type="spellEnd"/>
      <w:r w:rsidR="00FE4D44">
        <w:rPr>
          <w:rFonts w:cs="Times New Roman"/>
          <w:szCs w:val="24"/>
        </w:rPr>
        <w:t xml:space="preserve"> ........................................... </w:t>
      </w:r>
    </w:p>
    <w:sectPr w:rsidRPr="007A0CEC" w:rsidR="007A0CEC" w:rsidSect="007A0CEC">
      <w:pgSz w:w="11906" w:h="16838" w:orient="portrait"/>
      <w:pgMar w:top="567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C703C"/>
    <w:multiLevelType w:val="hybridMultilevel"/>
    <w:tmpl w:val="14EA9696"/>
    <w:lvl w:ilvl="0" w:tplc="0FA6965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90" w:hanging="360"/>
      </w:pPr>
    </w:lvl>
    <w:lvl w:ilvl="2" w:tplc="0408001B" w:tentative="1">
      <w:start w:val="1"/>
      <w:numFmt w:val="lowerRoman"/>
      <w:lvlText w:val="%3."/>
      <w:lvlJc w:val="right"/>
      <w:pPr>
        <w:ind w:left="2310" w:hanging="180"/>
      </w:pPr>
    </w:lvl>
    <w:lvl w:ilvl="3" w:tplc="0408000F" w:tentative="1">
      <w:start w:val="1"/>
      <w:numFmt w:val="decimal"/>
      <w:lvlText w:val="%4."/>
      <w:lvlJc w:val="left"/>
      <w:pPr>
        <w:ind w:left="3030" w:hanging="360"/>
      </w:pPr>
    </w:lvl>
    <w:lvl w:ilvl="4" w:tplc="04080019" w:tentative="1">
      <w:start w:val="1"/>
      <w:numFmt w:val="lowerLetter"/>
      <w:lvlText w:val="%5."/>
      <w:lvlJc w:val="left"/>
      <w:pPr>
        <w:ind w:left="3750" w:hanging="360"/>
      </w:pPr>
    </w:lvl>
    <w:lvl w:ilvl="5" w:tplc="0408001B" w:tentative="1">
      <w:start w:val="1"/>
      <w:numFmt w:val="lowerRoman"/>
      <w:lvlText w:val="%6."/>
      <w:lvlJc w:val="right"/>
      <w:pPr>
        <w:ind w:left="4470" w:hanging="180"/>
      </w:pPr>
    </w:lvl>
    <w:lvl w:ilvl="6" w:tplc="0408000F" w:tentative="1">
      <w:start w:val="1"/>
      <w:numFmt w:val="decimal"/>
      <w:lvlText w:val="%7."/>
      <w:lvlJc w:val="left"/>
      <w:pPr>
        <w:ind w:left="5190" w:hanging="360"/>
      </w:pPr>
    </w:lvl>
    <w:lvl w:ilvl="7" w:tplc="04080019" w:tentative="1">
      <w:start w:val="1"/>
      <w:numFmt w:val="lowerLetter"/>
      <w:lvlText w:val="%8."/>
      <w:lvlJc w:val="left"/>
      <w:pPr>
        <w:ind w:left="5910" w:hanging="360"/>
      </w:pPr>
    </w:lvl>
    <w:lvl w:ilvl="8" w:tplc="0408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 w15:restartNumberingAfterBreak="0">
    <w:nsid w:val="2EB45C11"/>
    <w:multiLevelType w:val="hybridMultilevel"/>
    <w:tmpl w:val="314458C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F7931"/>
    <w:multiLevelType w:val="hybridMultilevel"/>
    <w:tmpl w:val="2D2699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B54"/>
    <w:rsid w:val="000045D3"/>
    <w:rsid w:val="00011140"/>
    <w:rsid w:val="0025408F"/>
    <w:rsid w:val="007A0CEC"/>
    <w:rsid w:val="0082553F"/>
    <w:rsid w:val="00900D1A"/>
    <w:rsid w:val="00963853"/>
    <w:rsid w:val="009F43F2"/>
    <w:rsid w:val="00AB1D4E"/>
    <w:rsid w:val="00AD068D"/>
    <w:rsid w:val="00AF2B54"/>
    <w:rsid w:val="00BF5D7A"/>
    <w:rsid w:val="00C77406"/>
    <w:rsid w:val="00FE4D44"/>
    <w:rsid w:val="1771CF88"/>
    <w:rsid w:val="4A56ABD7"/>
    <w:rsid w:val="7E10B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88964"/>
  <w15:chartTrackingRefBased/>
  <w15:docId w15:val="{55D8ACFC-3354-4B14-94F1-6641927F6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963853"/>
    <w:pPr>
      <w:spacing w:line="360" w:lineRule="auto"/>
      <w:jc w:val="both"/>
    </w:pPr>
    <w:rPr>
      <w:rFonts w:ascii="Times New Roman" w:hAnsi="Times New Roman"/>
      <w:sz w:val="24"/>
      <w:lang w:val="lt-LT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styleId="a0" w:default="1">
    <w:name w:val="Default Paragraph Font"/>
    <w:uiPriority w:val="1"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2Char" w:customStyle="1">
    <w:name w:val="Επικεφαλίδα 2 Char"/>
    <w:basedOn w:val="a0"/>
    <w:link w:val="2"/>
    <w:uiPriority w:val="9"/>
    <w:rsid w:val="00BF5D7A"/>
    <w:rPr>
      <w:rFonts w:ascii="Times New Roman" w:hAnsi="Times New Roman" w:eastAsiaTheme="majorEastAsia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AB1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0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Elzbieta Banyte</dc:creator>
  <keywords/>
  <dc:description/>
  <lastModifiedBy>Elžbieta Banytė</lastModifiedBy>
  <revision>2</revision>
  <dcterms:created xsi:type="dcterms:W3CDTF">2020-09-17T15:41:00.0000000Z</dcterms:created>
  <dcterms:modified xsi:type="dcterms:W3CDTF">2021-10-19T14:15:57.1888279Z</dcterms:modified>
</coreProperties>
</file>