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C1A" w:rsidRDefault="00C17C1A" w:rsidP="00C17C1A">
      <w:pPr>
        <w:pStyle w:val="Betarp"/>
        <w:ind w:left="284" w:right="474"/>
        <w:jc w:val="center"/>
        <w:rPr>
          <w:rFonts w:ascii="Times New Roman" w:hAnsi="Times New Roman" w:cs="Times New Roman"/>
          <w:b/>
          <w:noProof/>
          <w:sz w:val="24"/>
          <w:szCs w:val="24"/>
          <w:lang w:val="lt-LT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lt-LT"/>
        </w:rPr>
        <w:t>Kompleksinė kalbos ir literatūros užduotis</w:t>
      </w:r>
    </w:p>
    <w:p w:rsidR="00B84337" w:rsidRDefault="00B84337" w:rsidP="00B84337">
      <w:pPr>
        <w:pStyle w:val="Betarp"/>
        <w:ind w:left="284" w:right="474"/>
        <w:jc w:val="center"/>
        <w:rPr>
          <w:rFonts w:ascii="Times New Roman" w:hAnsi="Times New Roman" w:cs="Times New Roman"/>
          <w:b/>
        </w:rPr>
      </w:pPr>
      <w:proofErr w:type="spellStart"/>
      <w:r w:rsidRPr="00397432">
        <w:rPr>
          <w:rFonts w:ascii="Times New Roman" w:hAnsi="Times New Roman" w:cs="Times New Roman"/>
          <w:b/>
        </w:rPr>
        <w:t>Įrašykite</w:t>
      </w:r>
      <w:proofErr w:type="spellEnd"/>
      <w:r w:rsidRPr="00397432">
        <w:rPr>
          <w:rFonts w:ascii="Times New Roman" w:hAnsi="Times New Roman" w:cs="Times New Roman"/>
          <w:b/>
        </w:rPr>
        <w:t xml:space="preserve"> </w:t>
      </w:r>
      <w:proofErr w:type="spellStart"/>
      <w:r w:rsidRPr="00397432">
        <w:rPr>
          <w:rFonts w:ascii="Times New Roman" w:hAnsi="Times New Roman" w:cs="Times New Roman"/>
          <w:b/>
        </w:rPr>
        <w:t>praleistas</w:t>
      </w:r>
      <w:proofErr w:type="spellEnd"/>
      <w:r w:rsidRPr="00397432">
        <w:rPr>
          <w:rFonts w:ascii="Times New Roman" w:hAnsi="Times New Roman" w:cs="Times New Roman"/>
          <w:b/>
        </w:rPr>
        <w:t xml:space="preserve"> </w:t>
      </w:r>
      <w:proofErr w:type="spellStart"/>
      <w:r w:rsidRPr="00397432">
        <w:rPr>
          <w:rFonts w:ascii="Times New Roman" w:hAnsi="Times New Roman" w:cs="Times New Roman"/>
          <w:b/>
        </w:rPr>
        <w:t>radides</w:t>
      </w:r>
      <w:proofErr w:type="spellEnd"/>
      <w:r w:rsidRPr="00397432">
        <w:rPr>
          <w:rFonts w:ascii="Times New Roman" w:hAnsi="Times New Roman" w:cs="Times New Roman"/>
          <w:b/>
        </w:rPr>
        <w:t xml:space="preserve">, </w:t>
      </w:r>
      <w:proofErr w:type="spellStart"/>
      <w:r w:rsidRPr="00397432">
        <w:rPr>
          <w:rFonts w:ascii="Times New Roman" w:hAnsi="Times New Roman" w:cs="Times New Roman"/>
          <w:b/>
        </w:rPr>
        <w:t>skliaustuose</w:t>
      </w:r>
      <w:proofErr w:type="spellEnd"/>
      <w:r w:rsidRPr="00397432">
        <w:rPr>
          <w:rFonts w:ascii="Times New Roman" w:hAnsi="Times New Roman" w:cs="Times New Roman"/>
          <w:b/>
        </w:rPr>
        <w:t xml:space="preserve"> </w:t>
      </w:r>
      <w:proofErr w:type="spellStart"/>
      <w:r w:rsidRPr="00397432">
        <w:rPr>
          <w:rFonts w:ascii="Times New Roman" w:hAnsi="Times New Roman" w:cs="Times New Roman"/>
          <w:b/>
        </w:rPr>
        <w:t>esančius</w:t>
      </w:r>
      <w:proofErr w:type="spellEnd"/>
      <w:r w:rsidRPr="00397432">
        <w:rPr>
          <w:rFonts w:ascii="Times New Roman" w:hAnsi="Times New Roman" w:cs="Times New Roman"/>
          <w:b/>
        </w:rPr>
        <w:t xml:space="preserve"> </w:t>
      </w:r>
      <w:proofErr w:type="spellStart"/>
      <w:r w:rsidRPr="00397432">
        <w:rPr>
          <w:rFonts w:ascii="Times New Roman" w:hAnsi="Times New Roman" w:cs="Times New Roman"/>
          <w:b/>
        </w:rPr>
        <w:t>žodžius</w:t>
      </w:r>
      <w:proofErr w:type="spellEnd"/>
      <w:r w:rsidRPr="00397432">
        <w:rPr>
          <w:rFonts w:ascii="Times New Roman" w:hAnsi="Times New Roman" w:cs="Times New Roman"/>
          <w:b/>
        </w:rPr>
        <w:t xml:space="preserve"> </w:t>
      </w:r>
      <w:proofErr w:type="spellStart"/>
      <w:r w:rsidRPr="00397432">
        <w:rPr>
          <w:rFonts w:ascii="Times New Roman" w:hAnsi="Times New Roman" w:cs="Times New Roman"/>
          <w:b/>
        </w:rPr>
        <w:t>parašykite</w:t>
      </w:r>
      <w:proofErr w:type="spellEnd"/>
      <w:r w:rsidRPr="00397432">
        <w:rPr>
          <w:rFonts w:ascii="Times New Roman" w:hAnsi="Times New Roman" w:cs="Times New Roman"/>
          <w:b/>
        </w:rPr>
        <w:t xml:space="preserve"> </w:t>
      </w:r>
      <w:proofErr w:type="spellStart"/>
      <w:r w:rsidRPr="00397432">
        <w:rPr>
          <w:rFonts w:ascii="Times New Roman" w:hAnsi="Times New Roman" w:cs="Times New Roman"/>
          <w:b/>
        </w:rPr>
        <w:t>kartu</w:t>
      </w:r>
      <w:proofErr w:type="spellEnd"/>
      <w:r w:rsidRPr="00397432">
        <w:rPr>
          <w:rFonts w:ascii="Times New Roman" w:hAnsi="Times New Roman" w:cs="Times New Roman"/>
          <w:b/>
        </w:rPr>
        <w:t xml:space="preserve"> </w:t>
      </w:r>
      <w:proofErr w:type="spellStart"/>
      <w:r w:rsidRPr="00397432">
        <w:rPr>
          <w:rFonts w:ascii="Times New Roman" w:hAnsi="Times New Roman" w:cs="Times New Roman"/>
          <w:b/>
        </w:rPr>
        <w:t>arba</w:t>
      </w:r>
      <w:proofErr w:type="spellEnd"/>
      <w:r w:rsidRPr="00397432">
        <w:rPr>
          <w:rFonts w:ascii="Times New Roman" w:hAnsi="Times New Roman" w:cs="Times New Roman"/>
          <w:b/>
        </w:rPr>
        <w:t xml:space="preserve"> </w:t>
      </w:r>
      <w:proofErr w:type="spellStart"/>
      <w:r w:rsidRPr="00397432">
        <w:rPr>
          <w:rFonts w:ascii="Times New Roman" w:hAnsi="Times New Roman" w:cs="Times New Roman"/>
          <w:b/>
        </w:rPr>
        <w:t>skyrium</w:t>
      </w:r>
      <w:proofErr w:type="spellEnd"/>
      <w:r w:rsidRPr="00397432">
        <w:rPr>
          <w:rFonts w:ascii="Times New Roman" w:hAnsi="Times New Roman" w:cs="Times New Roman"/>
          <w:b/>
        </w:rPr>
        <w:t>.</w:t>
      </w:r>
    </w:p>
    <w:p w:rsidR="00B33D97" w:rsidRDefault="00B84337" w:rsidP="00B84337">
      <w:pPr>
        <w:pStyle w:val="Betarp"/>
        <w:ind w:left="284" w:right="47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(30 </w:t>
      </w:r>
      <w:proofErr w:type="spellStart"/>
      <w:r>
        <w:rPr>
          <w:rFonts w:ascii="Times New Roman" w:hAnsi="Times New Roman" w:cs="Times New Roman"/>
          <w:b/>
        </w:rPr>
        <w:t>taškų</w:t>
      </w:r>
      <w:proofErr w:type="spellEnd"/>
      <w:r w:rsidRPr="00397432">
        <w:rPr>
          <w:rFonts w:ascii="Times New Roman" w:hAnsi="Times New Roman" w:cs="Times New Roman"/>
          <w:b/>
        </w:rPr>
        <w:t>)</w:t>
      </w:r>
    </w:p>
    <w:p w:rsidR="00B84337" w:rsidRDefault="00B84337" w:rsidP="00B84337">
      <w:pPr>
        <w:pStyle w:val="Betarp"/>
        <w:ind w:left="284" w:right="474"/>
        <w:jc w:val="center"/>
        <w:rPr>
          <w:rFonts w:ascii="Times New Roman" w:hAnsi="Times New Roman" w:cs="Times New Roman"/>
          <w:b/>
        </w:rPr>
      </w:pPr>
    </w:p>
    <w:p w:rsidR="00B84337" w:rsidRPr="00B84337" w:rsidRDefault="00B84337" w:rsidP="00B84337">
      <w:pPr>
        <w:spacing w:line="276" w:lineRule="auto"/>
        <w:ind w:left="29"/>
        <w:jc w:val="both"/>
        <w:rPr>
          <w:rFonts w:ascii="Times New Roman" w:hAnsi="Times New Roman" w:cs="Times New Roman"/>
          <w:spacing w:val="24"/>
          <w:sz w:val="28"/>
          <w:szCs w:val="28"/>
        </w:rPr>
      </w:pPr>
      <w:r w:rsidRPr="00B84337">
        <w:rPr>
          <w:rFonts w:ascii="Times New Roman" w:hAnsi="Times New Roman" w:cs="Times New Roman"/>
          <w:spacing w:val="24"/>
          <w:sz w:val="28"/>
          <w:szCs w:val="28"/>
        </w:rPr>
        <w:t>Kunigystės tema sieja ir i__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kiria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V. Mykolaitį - Putiną ir J. Tumą - Vaižgantą.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B__j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j__du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yra (ne, tik)___________ galvoj__ apie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lemting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__j__ gyvenimo pasirink__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mą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bet ir rašę apie tai. Vaižgantas, išprovokuotas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užuom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nų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aliuzijų, gal (net, gi) _______ ir tiesioginių klausimų,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gr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žėsi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į praeitį ir bandė rekonstruoti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svarb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__j__ jaunystės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įv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kį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dabarties akimis. Putino jaunystės laiškai atveria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skaudž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___i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išgyv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__namą pašauk__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mo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dramą, kuri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skleidž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 dabartyje. Laiko perspektyva atsiranda romane „Altorių š__š__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ly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“, tačiau ji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n__ra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tapati 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aižgantišk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j__i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. Putinas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sav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__j__ pašauk__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mą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bando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suvo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ti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(tik, tai) __________ iš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keliol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kos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metų perspektyvos. Jis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neapm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sto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tikėjimo klausimo, jis kaunasi su išoriniais kunigystės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var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__tais, (ko, ne) _______ labiausiai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apriboj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nčiais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jo vidinę laisvę. </w:t>
      </w:r>
    </w:p>
    <w:p w:rsidR="00B84337" w:rsidRPr="00B84337" w:rsidRDefault="00B84337" w:rsidP="00B84337">
      <w:pPr>
        <w:spacing w:line="276" w:lineRule="auto"/>
        <w:ind w:left="29"/>
        <w:jc w:val="both"/>
        <w:rPr>
          <w:rFonts w:ascii="Times New Roman" w:hAnsi="Times New Roman" w:cs="Times New Roman"/>
          <w:spacing w:val="24"/>
          <w:sz w:val="28"/>
          <w:szCs w:val="28"/>
        </w:rPr>
      </w:pPr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   Abu rašytojai bandė  ieškoti motyvų, paskatinusių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žen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ti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į kunigystę. Tie motyvai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ab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__jų rašytojų labai skirtingi,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atver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ntys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labai skirtingą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sant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kį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su savo šeimos, namų atmosfera, ta žmogaus prigimtį skatinančia ir ją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užgniauž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nčia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erdve. Putinas kalba apie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id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alistiškai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nusiteikusį jaunuolį ir atšiaurų gyvenimą,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dr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stiškus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1905 m. revoliucijos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įv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kius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bandžiusius pasaulio egzistenciją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pagr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sti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rac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onaliais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aiškinimais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. Putinas jautė prieštaringą laiką,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negail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__stingai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kl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binusį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jį ugdžiusią tradiciją, tai jį (be, galo) ______________ g___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dino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ir kėlė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nerim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stį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 bet  šių išorinių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pok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čių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nedr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so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nei atmesti, nei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mti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. Jis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jauč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taip,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l__g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staiga būtų suvokęs, kad nežino, kas jis yra, (dėl, to)_________ nežino, kaip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el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tis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su jo viduje besirandančiomis naujomis ir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netik__tomis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ab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jonėmis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. Ši laiko permainų baimė, nepajėgumas ir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ner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__tingumas yra tokie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stipr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__s, kad iš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paskutini__j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 bando nuo jų pabėgti. Kalbėdamas apie savo šeimos tarp__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savio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sant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kius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„Atsiminimuose“ Putinas sako, kad dažnai su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kart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liu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pasige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dav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__s šiltos atmosferos,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gaub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nčios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artimus žmones. Vaikystės namai nemoko mylėti, pasitikėti savo vidinėmis galiomis, o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uždar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mas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kelia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ner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mą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kad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n__s__s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tvirtai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įsišakn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jęs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pasaul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__. Taip Putinas vis labiau lenda į savo kiautą, u__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isklendžia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vidinių konfliktų erdvėje. Todėl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spr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sdamas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d__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dž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__j__ jaunystės dilemą Putinas labiausiai bijo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nuvils__s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artimuosius,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nepateisins__s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jų l__k__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sčių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. (Taip, pat) </w:t>
      </w:r>
      <w:r w:rsidRPr="00B84337">
        <w:rPr>
          <w:rFonts w:ascii="Times New Roman" w:hAnsi="Times New Roman" w:cs="Times New Roman"/>
          <w:spacing w:val="24"/>
          <w:sz w:val="28"/>
          <w:szCs w:val="28"/>
        </w:rPr>
        <w:lastRenderedPageBreak/>
        <w:t xml:space="preserve">_______ jis (iš, vis) __________ nepasitiki savimi, bijo kristi į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atgr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sų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gyvenimo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purv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ną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kaip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daug__lis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yra kritę.</w:t>
      </w:r>
    </w:p>
    <w:p w:rsidR="00B84337" w:rsidRPr="00B84337" w:rsidRDefault="00B84337" w:rsidP="00B84337">
      <w:pPr>
        <w:spacing w:line="276" w:lineRule="auto"/>
        <w:ind w:left="29"/>
        <w:jc w:val="both"/>
        <w:rPr>
          <w:rFonts w:ascii="Times New Roman" w:hAnsi="Times New Roman" w:cs="Times New Roman"/>
          <w:spacing w:val="24"/>
          <w:sz w:val="28"/>
          <w:szCs w:val="28"/>
        </w:rPr>
      </w:pPr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    Kiek kitoks Vaižganto kelias į kunigystę. Jis, kaip ir Putinas, kunigu tampa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pild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__damas  tėvų valią. Tačiau priešistorė (iš, esmės) __________ skiriasi: jo tėvų noras matyti s__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nų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kunigu sus__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jęs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su g__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liu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rūp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sčiu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. Daug ir atvirai reiškiamos meilės Vaižgantas pat__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rė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ir vaikystės namuose. Vaižgantas nesijaučia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pakl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sęs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tėvams,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artim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__j__ tikėjimas jį stiprino ir padėjo įveikti vidaus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suir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tes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. Tačiau Vaižgantui buvo sunku ištverti kunigystės lemtą vienatvę, artimo meilės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ilg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sį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.</w:t>
      </w:r>
    </w:p>
    <w:p w:rsidR="00B84337" w:rsidRPr="00B84337" w:rsidRDefault="00B84337" w:rsidP="00B84337">
      <w:pPr>
        <w:spacing w:line="276" w:lineRule="auto"/>
        <w:ind w:left="29"/>
        <w:jc w:val="both"/>
        <w:rPr>
          <w:rFonts w:ascii="Times New Roman" w:hAnsi="Times New Roman" w:cs="Times New Roman"/>
          <w:spacing w:val="24"/>
          <w:sz w:val="28"/>
          <w:szCs w:val="28"/>
        </w:rPr>
      </w:pPr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    Vaižgantas – gal pats ž__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miausias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Lietuvos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visuom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nininkas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kunigas, dėl šio pasirinkimo negalėjęs turėti šeimos, kurią laikė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vienint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le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žmogui laime, (vis, dėl, to) _____ nei__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ibarstė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visuose jam tekusiuose vaidmenyse ir išlaikė tvirtą asmenybės pagrindą. Juo tapo s__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moningai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pasirinktos vertybės ir visu gyvenimu li__d__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jama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ištikimybė joms. Vaižgantas (kaži, kaip) _________ sugebėjo išlaisvinti savo vidaus pasaulį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li__damas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kunigu, Putinas kunigystės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gniau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__tus laikė a__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soliučiai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neįmanomus jo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sav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sties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sklaidai. Tačiau atsiminimuose pasakojama, kad santuoka ir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ka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dienybė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 jį varžė, savo namuose jis atrodė kaip (ne, savas) _________. Būtent poezijoje Putinas darėsi vis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autentišk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snis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 xml:space="preserve">,  </w:t>
      </w:r>
      <w:proofErr w:type="spellStart"/>
      <w:r w:rsidRPr="00B84337">
        <w:rPr>
          <w:rFonts w:ascii="Times New Roman" w:hAnsi="Times New Roman" w:cs="Times New Roman"/>
          <w:spacing w:val="24"/>
          <w:sz w:val="28"/>
          <w:szCs w:val="28"/>
        </w:rPr>
        <w:t>dr</w:t>
      </w:r>
      <w:proofErr w:type="spellEnd"/>
      <w:r w:rsidRPr="00B84337">
        <w:rPr>
          <w:rFonts w:ascii="Times New Roman" w:hAnsi="Times New Roman" w:cs="Times New Roman"/>
          <w:spacing w:val="24"/>
          <w:sz w:val="28"/>
          <w:szCs w:val="28"/>
        </w:rPr>
        <w:t>__sus ir tikras, taigi laisvas.</w:t>
      </w:r>
    </w:p>
    <w:p w:rsidR="00B84337" w:rsidRPr="00B84337" w:rsidRDefault="00B84337" w:rsidP="00B84337">
      <w:pPr>
        <w:pStyle w:val="Betarp"/>
        <w:ind w:left="284" w:right="474"/>
        <w:jc w:val="right"/>
        <w:rPr>
          <w:rFonts w:ascii="Times New Roman" w:hAnsi="Times New Roman" w:cs="Times New Roman"/>
          <w:b/>
          <w:noProof/>
          <w:sz w:val="28"/>
          <w:szCs w:val="28"/>
          <w:lang w:val="lt-LT"/>
        </w:rPr>
      </w:pPr>
      <w:r w:rsidRPr="00B84337">
        <w:rPr>
          <w:rFonts w:ascii="Times New Roman" w:hAnsi="Times New Roman" w:cs="Times New Roman"/>
          <w:spacing w:val="8"/>
          <w:sz w:val="28"/>
          <w:szCs w:val="28"/>
        </w:rPr>
        <w:t xml:space="preserve"> (</w:t>
      </w:r>
      <w:proofErr w:type="spellStart"/>
      <w:r w:rsidRPr="00B84337">
        <w:rPr>
          <w:rFonts w:ascii="Times New Roman" w:hAnsi="Times New Roman" w:cs="Times New Roman"/>
          <w:spacing w:val="8"/>
          <w:sz w:val="28"/>
          <w:szCs w:val="28"/>
        </w:rPr>
        <w:t>Pagal</w:t>
      </w:r>
      <w:proofErr w:type="spellEnd"/>
      <w:r w:rsidRPr="00B84337">
        <w:rPr>
          <w:rFonts w:ascii="Times New Roman" w:hAnsi="Times New Roman" w:cs="Times New Roman"/>
          <w:spacing w:val="8"/>
          <w:sz w:val="28"/>
          <w:szCs w:val="28"/>
        </w:rPr>
        <w:t xml:space="preserve"> G. </w:t>
      </w:r>
      <w:proofErr w:type="spellStart"/>
      <w:r w:rsidRPr="00B84337">
        <w:rPr>
          <w:rFonts w:ascii="Times New Roman" w:hAnsi="Times New Roman" w:cs="Times New Roman"/>
          <w:spacing w:val="8"/>
          <w:sz w:val="28"/>
          <w:szCs w:val="28"/>
        </w:rPr>
        <w:t>Vanagaitę</w:t>
      </w:r>
      <w:proofErr w:type="spellEnd"/>
      <w:r w:rsidRPr="00B84337">
        <w:rPr>
          <w:rFonts w:ascii="Times New Roman" w:hAnsi="Times New Roman" w:cs="Times New Roman"/>
          <w:spacing w:val="8"/>
          <w:sz w:val="28"/>
          <w:szCs w:val="28"/>
        </w:rPr>
        <w:t>)</w:t>
      </w:r>
    </w:p>
    <w:p w:rsidR="0066700A" w:rsidRDefault="0066700A" w:rsidP="00C17C1A">
      <w:pPr>
        <w:jc w:val="right"/>
      </w:pPr>
      <w:bookmarkStart w:id="0" w:name="_GoBack"/>
      <w:bookmarkEnd w:id="0"/>
    </w:p>
    <w:sectPr w:rsidR="0066700A" w:rsidSect="00FC1E14">
      <w:pgSz w:w="11906" w:h="16838"/>
      <w:pgMar w:top="1134" w:right="1701" w:bottom="1701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C1A"/>
    <w:rsid w:val="0066700A"/>
    <w:rsid w:val="00B33D97"/>
    <w:rsid w:val="00B84337"/>
    <w:rsid w:val="00C17C1A"/>
    <w:rsid w:val="00FC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8EED0F"/>
  <w15:chartTrackingRefBased/>
  <w15:docId w15:val="{5181F6C2-F1B0-4CB7-B107-498E46F3E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84337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C17C1A"/>
    <w:pPr>
      <w:spacing w:after="0" w:line="240" w:lineRule="auto"/>
    </w:pPr>
    <w:rPr>
      <w:lang w:val="en-US"/>
    </w:rPr>
  </w:style>
  <w:style w:type="table" w:customStyle="1" w:styleId="TableGrid1">
    <w:name w:val="Table Grid1"/>
    <w:basedOn w:val="prastojilentel"/>
    <w:next w:val="Lentelstinklelis"/>
    <w:uiPriority w:val="39"/>
    <w:rsid w:val="00FC1E14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stinklelis">
    <w:name w:val="Table Grid"/>
    <w:basedOn w:val="prastojilentel"/>
    <w:uiPriority w:val="39"/>
    <w:rsid w:val="00FC1E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2429</Words>
  <Characters>1386</Characters>
  <Application>Microsoft Office Word</Application>
  <DocSecurity>0</DocSecurity>
  <Lines>11</Lines>
  <Paragraphs>7</Paragraphs>
  <ScaleCrop>false</ScaleCrop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Petras Gedvilas</dc:creator>
  <cp:keywords/>
  <dc:description/>
  <cp:lastModifiedBy>Petras Gedvilas</cp:lastModifiedBy>
  <cp:revision>4</cp:revision>
  <dcterms:created xsi:type="dcterms:W3CDTF">2021-10-22T16:55:00Z</dcterms:created>
  <dcterms:modified xsi:type="dcterms:W3CDTF">2021-10-22T17:29:00Z</dcterms:modified>
</cp:coreProperties>
</file>