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AA" w:rsidRPr="00B34E1D" w:rsidRDefault="001C5BAA" w:rsidP="001C5BAA">
      <w:pPr>
        <w:spacing w:after="79" w:line="259" w:lineRule="auto"/>
        <w:ind w:left="0" w:right="60" w:firstLine="0"/>
        <w:jc w:val="center"/>
        <w:rPr>
          <w:b/>
          <w:color w:val="auto"/>
          <w:sz w:val="28"/>
        </w:rPr>
      </w:pPr>
    </w:p>
    <w:p w:rsidR="001C5BAA" w:rsidRPr="00B34E1D" w:rsidRDefault="001C5BAA" w:rsidP="001C5BAA">
      <w:pPr>
        <w:spacing w:after="79" w:line="259" w:lineRule="auto"/>
        <w:ind w:left="0" w:right="60" w:firstLine="0"/>
        <w:jc w:val="center"/>
        <w:rPr>
          <w:b/>
          <w:color w:val="auto"/>
          <w:sz w:val="28"/>
        </w:rPr>
      </w:pPr>
      <w:r w:rsidRPr="00B34E1D">
        <w:rPr>
          <w:b/>
          <w:noProof/>
          <w:color w:val="auto"/>
        </w:rPr>
        <w:drawing>
          <wp:inline distT="0" distB="0" distL="0" distR="0">
            <wp:extent cx="390525" cy="457200"/>
            <wp:effectExtent l="0" t="0" r="9525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AA" w:rsidRPr="00B34E1D" w:rsidRDefault="001C5BAA" w:rsidP="001C5BAA">
      <w:pPr>
        <w:spacing w:after="79" w:line="259" w:lineRule="auto"/>
        <w:ind w:left="0" w:right="60" w:firstLine="0"/>
        <w:rPr>
          <w:b/>
          <w:color w:val="auto"/>
          <w:sz w:val="28"/>
        </w:rPr>
      </w:pPr>
    </w:p>
    <w:p w:rsidR="001C5BAA" w:rsidRPr="00B34E1D" w:rsidRDefault="001C5BAA" w:rsidP="001C5BAA">
      <w:pPr>
        <w:spacing w:after="79" w:line="259" w:lineRule="auto"/>
        <w:ind w:left="0" w:right="60" w:firstLine="0"/>
        <w:jc w:val="center"/>
        <w:rPr>
          <w:b/>
          <w:color w:val="auto"/>
          <w:sz w:val="28"/>
        </w:rPr>
      </w:pPr>
      <w:r w:rsidRPr="00B34E1D">
        <w:rPr>
          <w:b/>
          <w:color w:val="auto"/>
          <w:sz w:val="28"/>
        </w:rPr>
        <w:t xml:space="preserve">VILNIAUS BALTUPIŲ PROGIMNAZIJOS         </w:t>
      </w:r>
    </w:p>
    <w:p w:rsidR="001C5BAA" w:rsidRPr="00B34E1D" w:rsidRDefault="001C5BAA" w:rsidP="001C5BAA">
      <w:pPr>
        <w:spacing w:after="79" w:line="259" w:lineRule="auto"/>
        <w:ind w:left="0" w:right="60" w:firstLine="0"/>
        <w:jc w:val="center"/>
        <w:rPr>
          <w:color w:val="auto"/>
        </w:rPr>
      </w:pPr>
      <w:r w:rsidRPr="00B34E1D">
        <w:rPr>
          <w:b/>
          <w:color w:val="auto"/>
          <w:sz w:val="28"/>
        </w:rPr>
        <w:t>DIREKTORIUS</w:t>
      </w:r>
    </w:p>
    <w:p w:rsidR="001C5BAA" w:rsidRPr="00B34E1D" w:rsidRDefault="001C5BAA" w:rsidP="001C5BAA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1C5BAA" w:rsidP="001C5BAA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1C298A" w:rsidP="00C77D80">
      <w:pPr>
        <w:spacing w:after="30" w:line="259" w:lineRule="auto"/>
        <w:ind w:left="0" w:right="60" w:firstLine="0"/>
        <w:jc w:val="center"/>
        <w:rPr>
          <w:color w:val="auto"/>
        </w:rPr>
      </w:pPr>
    </w:p>
    <w:p w:rsidR="001C298A" w:rsidRPr="00B34E1D" w:rsidRDefault="00D55738" w:rsidP="00C77D80">
      <w:pPr>
        <w:spacing w:after="0" w:line="259" w:lineRule="auto"/>
        <w:ind w:left="10" w:right="126"/>
        <w:jc w:val="center"/>
        <w:rPr>
          <w:color w:val="auto"/>
        </w:rPr>
      </w:pPr>
      <w:r w:rsidRPr="00B34E1D">
        <w:rPr>
          <w:b/>
          <w:color w:val="auto"/>
        </w:rPr>
        <w:t>ĮSAKYMAS</w:t>
      </w:r>
    </w:p>
    <w:p w:rsidR="001C298A" w:rsidRPr="00B34E1D" w:rsidRDefault="00D55738" w:rsidP="00C77D80">
      <w:pPr>
        <w:spacing w:after="26" w:line="259" w:lineRule="auto"/>
        <w:ind w:left="10" w:right="125"/>
        <w:jc w:val="center"/>
        <w:rPr>
          <w:color w:val="auto"/>
        </w:rPr>
      </w:pPr>
      <w:r w:rsidRPr="00B34E1D">
        <w:rPr>
          <w:b/>
          <w:color w:val="auto"/>
        </w:rPr>
        <w:t xml:space="preserve">DĖL </w:t>
      </w:r>
      <w:r w:rsidR="00B34E1D" w:rsidRPr="00B34E1D">
        <w:rPr>
          <w:b/>
          <w:color w:val="auto"/>
        </w:rPr>
        <w:t xml:space="preserve">NUOTOLINIO DARBO </w:t>
      </w:r>
      <w:r w:rsidR="000862CE" w:rsidRPr="00B34E1D">
        <w:rPr>
          <w:b/>
          <w:color w:val="auto"/>
        </w:rPr>
        <w:t>VILNIAUS BALTUPIŲ PRO</w:t>
      </w:r>
      <w:r w:rsidR="00B34E1D" w:rsidRPr="00B34E1D">
        <w:rPr>
          <w:b/>
          <w:color w:val="auto"/>
        </w:rPr>
        <w:t>GIMNAZIJOJE</w:t>
      </w:r>
    </w:p>
    <w:p w:rsidR="001C298A" w:rsidRPr="00B34E1D" w:rsidRDefault="008850D2" w:rsidP="00C77D80">
      <w:pPr>
        <w:spacing w:after="0" w:line="259" w:lineRule="auto"/>
        <w:ind w:left="10" w:right="122"/>
        <w:jc w:val="center"/>
        <w:rPr>
          <w:color w:val="auto"/>
        </w:rPr>
      </w:pPr>
      <w:r w:rsidRPr="00B34E1D">
        <w:rPr>
          <w:b/>
          <w:color w:val="auto"/>
        </w:rPr>
        <w:t xml:space="preserve">TVARKOS APRAŠO </w:t>
      </w:r>
      <w:r w:rsidR="00D55738" w:rsidRPr="00B34E1D">
        <w:rPr>
          <w:b/>
          <w:color w:val="auto"/>
        </w:rPr>
        <w:t>TVIRTINIMO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0862CE" w:rsidRPr="00B34E1D" w:rsidRDefault="00B34E1D" w:rsidP="00C77D80">
      <w:pPr>
        <w:ind w:left="4527" w:hanging="941"/>
        <w:rPr>
          <w:color w:val="auto"/>
        </w:rPr>
      </w:pPr>
      <w:r w:rsidRPr="00B34E1D">
        <w:rPr>
          <w:color w:val="auto"/>
        </w:rPr>
        <w:t xml:space="preserve">2018 m. </w:t>
      </w:r>
      <w:proofErr w:type="spellStart"/>
      <w:r w:rsidRPr="00B34E1D">
        <w:rPr>
          <w:color w:val="auto"/>
        </w:rPr>
        <w:t>lapkričio</w:t>
      </w:r>
      <w:proofErr w:type="spellEnd"/>
      <w:r w:rsidRPr="00B34E1D">
        <w:rPr>
          <w:color w:val="auto"/>
        </w:rPr>
        <w:t xml:space="preserve"> 13 </w:t>
      </w:r>
      <w:r w:rsidR="00D55738" w:rsidRPr="00B34E1D">
        <w:rPr>
          <w:color w:val="auto"/>
        </w:rPr>
        <w:t xml:space="preserve">d. </w:t>
      </w:r>
      <w:proofErr w:type="spellStart"/>
      <w:r w:rsidR="00D55738" w:rsidRPr="00B34E1D">
        <w:rPr>
          <w:color w:val="auto"/>
        </w:rPr>
        <w:t>Nr</w:t>
      </w:r>
      <w:proofErr w:type="spellEnd"/>
      <w:r w:rsidR="00D55738" w:rsidRPr="00B34E1D">
        <w:rPr>
          <w:color w:val="auto"/>
        </w:rPr>
        <w:t xml:space="preserve">. </w:t>
      </w:r>
      <w:r w:rsidR="001C5BAA" w:rsidRPr="00B34E1D">
        <w:rPr>
          <w:color w:val="auto"/>
        </w:rPr>
        <w:t>V-</w:t>
      </w:r>
    </w:p>
    <w:p w:rsidR="001C298A" w:rsidRPr="00B34E1D" w:rsidRDefault="000862CE" w:rsidP="00C77D80">
      <w:pPr>
        <w:ind w:left="4527" w:hanging="941"/>
        <w:rPr>
          <w:color w:val="auto"/>
        </w:rPr>
      </w:pPr>
      <w:r w:rsidRPr="00B34E1D">
        <w:rPr>
          <w:color w:val="auto"/>
        </w:rPr>
        <w:t xml:space="preserve">                 Vilnius</w:t>
      </w:r>
    </w:p>
    <w:p w:rsidR="000862CE" w:rsidRPr="00B34E1D" w:rsidRDefault="000862CE" w:rsidP="00C77D80">
      <w:pPr>
        <w:ind w:left="0" w:firstLine="0"/>
        <w:rPr>
          <w:color w:val="auto"/>
        </w:rPr>
      </w:pPr>
    </w:p>
    <w:p w:rsidR="001C298A" w:rsidRPr="00B34E1D" w:rsidRDefault="00D55738" w:rsidP="00B34E1D">
      <w:pPr>
        <w:spacing w:after="0" w:line="276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DE74E2">
      <w:pPr>
        <w:spacing w:after="0" w:line="360" w:lineRule="auto"/>
        <w:ind w:left="-142" w:right="107" w:firstLine="862"/>
        <w:rPr>
          <w:color w:val="auto"/>
        </w:rPr>
      </w:pPr>
      <w:proofErr w:type="spellStart"/>
      <w:r w:rsidRPr="00B34E1D">
        <w:rPr>
          <w:color w:val="auto"/>
        </w:rPr>
        <w:t>Vadovaudamasis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Lietuvos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Respublikos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kod</w:t>
      </w:r>
      <w:r w:rsidR="000862CE" w:rsidRPr="00B34E1D">
        <w:rPr>
          <w:color w:val="auto"/>
        </w:rPr>
        <w:t>ekso</w:t>
      </w:r>
      <w:proofErr w:type="spellEnd"/>
      <w:r w:rsidR="000862CE" w:rsidRPr="00B34E1D">
        <w:rPr>
          <w:color w:val="auto"/>
        </w:rPr>
        <w:t xml:space="preserve"> 52 </w:t>
      </w:r>
      <w:proofErr w:type="spellStart"/>
      <w:r w:rsidR="000862CE" w:rsidRPr="00B34E1D">
        <w:rPr>
          <w:color w:val="auto"/>
        </w:rPr>
        <w:t>straipsniu</w:t>
      </w:r>
      <w:proofErr w:type="spellEnd"/>
      <w:r w:rsidR="000862CE" w:rsidRPr="00B34E1D">
        <w:rPr>
          <w:color w:val="auto"/>
        </w:rPr>
        <w:t xml:space="preserve"> </w:t>
      </w:r>
      <w:proofErr w:type="spellStart"/>
      <w:r w:rsidR="000862CE" w:rsidRPr="00B34E1D">
        <w:rPr>
          <w:color w:val="auto"/>
        </w:rPr>
        <w:t>ir</w:t>
      </w:r>
      <w:proofErr w:type="spellEnd"/>
      <w:r w:rsidR="000862CE" w:rsidRPr="00B34E1D">
        <w:rPr>
          <w:color w:val="auto"/>
        </w:rPr>
        <w:t xml:space="preserve"> </w:t>
      </w:r>
      <w:proofErr w:type="spellStart"/>
      <w:r w:rsidR="000862CE" w:rsidRPr="00B34E1D">
        <w:rPr>
          <w:color w:val="auto"/>
        </w:rPr>
        <w:t>įstaigoje</w:t>
      </w:r>
      <w:proofErr w:type="spellEnd"/>
      <w:r w:rsidR="000862CE" w:rsidRPr="00B34E1D">
        <w:rPr>
          <w:color w:val="auto"/>
        </w:rPr>
        <w:t xml:space="preserve"> </w:t>
      </w:r>
      <w:proofErr w:type="spellStart"/>
      <w:r w:rsidR="0057570A" w:rsidRPr="00B34E1D">
        <w:rPr>
          <w:color w:val="auto"/>
        </w:rPr>
        <w:t>galiojančia</w:t>
      </w:r>
      <w:proofErr w:type="spellEnd"/>
      <w:r w:rsidRPr="00B34E1D">
        <w:rPr>
          <w:color w:val="auto"/>
        </w:rPr>
        <w:t xml:space="preserve"> </w:t>
      </w:r>
      <w:r w:rsidR="0057570A" w:rsidRPr="00B34E1D">
        <w:rPr>
          <w:color w:val="auto"/>
        </w:rPr>
        <w:t xml:space="preserve">2012 m. </w:t>
      </w:r>
      <w:proofErr w:type="spellStart"/>
      <w:r w:rsidR="0057570A" w:rsidRPr="00B34E1D">
        <w:rPr>
          <w:color w:val="auto"/>
        </w:rPr>
        <w:t>vasario</w:t>
      </w:r>
      <w:proofErr w:type="spellEnd"/>
      <w:r w:rsidR="0057570A" w:rsidRPr="00B34E1D">
        <w:rPr>
          <w:color w:val="auto"/>
        </w:rPr>
        <w:t xml:space="preserve"> 20 d. </w:t>
      </w:r>
      <w:proofErr w:type="spellStart"/>
      <w:r w:rsidRPr="00B34E1D">
        <w:rPr>
          <w:color w:val="auto"/>
        </w:rPr>
        <w:t>k</w:t>
      </w:r>
      <w:r w:rsidR="0057570A" w:rsidRPr="00B34E1D">
        <w:rPr>
          <w:color w:val="auto"/>
        </w:rPr>
        <w:t>olektyvine</w:t>
      </w:r>
      <w:proofErr w:type="spellEnd"/>
      <w:r w:rsidR="0057570A" w:rsidRPr="00B34E1D">
        <w:rPr>
          <w:color w:val="auto"/>
        </w:rPr>
        <w:t xml:space="preserve"> </w:t>
      </w:r>
      <w:proofErr w:type="spellStart"/>
      <w:r w:rsidR="0057570A" w:rsidRPr="00B34E1D">
        <w:rPr>
          <w:color w:val="auto"/>
        </w:rPr>
        <w:t>sutartimi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suderinę</w:t>
      </w:r>
      <w:r w:rsidR="00DE74E2">
        <w:rPr>
          <w:color w:val="auto"/>
        </w:rPr>
        <w:t>s</w:t>
      </w:r>
      <w:proofErr w:type="spellEnd"/>
      <w:r w:rsidR="00DE74E2">
        <w:rPr>
          <w:color w:val="auto"/>
        </w:rPr>
        <w:t xml:space="preserve"> </w:t>
      </w:r>
      <w:proofErr w:type="spellStart"/>
      <w:r w:rsidR="00DE74E2">
        <w:rPr>
          <w:color w:val="auto"/>
        </w:rPr>
        <w:t>su</w:t>
      </w:r>
      <w:proofErr w:type="spellEnd"/>
      <w:r w:rsidR="00DE74E2">
        <w:rPr>
          <w:color w:val="auto"/>
        </w:rPr>
        <w:t xml:space="preserve"> </w:t>
      </w:r>
      <w:proofErr w:type="spellStart"/>
      <w:r w:rsidR="00DE74E2">
        <w:rPr>
          <w:color w:val="auto"/>
        </w:rPr>
        <w:t>įstaigos</w:t>
      </w:r>
      <w:proofErr w:type="spellEnd"/>
      <w:r w:rsidR="00DE74E2">
        <w:rPr>
          <w:color w:val="auto"/>
        </w:rPr>
        <w:t xml:space="preserve"> </w:t>
      </w:r>
      <w:proofErr w:type="spellStart"/>
      <w:r w:rsidR="00DE74E2">
        <w:rPr>
          <w:color w:val="auto"/>
        </w:rPr>
        <w:t>profesine</w:t>
      </w:r>
      <w:proofErr w:type="spellEnd"/>
      <w:r w:rsidR="00DE74E2">
        <w:rPr>
          <w:color w:val="auto"/>
        </w:rPr>
        <w:t xml:space="preserve"> </w:t>
      </w:r>
      <w:proofErr w:type="spellStart"/>
      <w:r w:rsidR="00DE74E2">
        <w:rPr>
          <w:color w:val="auto"/>
        </w:rPr>
        <w:t>sąjunga</w:t>
      </w:r>
      <w:proofErr w:type="spellEnd"/>
      <w:r w:rsidR="00DE74E2">
        <w:rPr>
          <w:color w:val="auto"/>
        </w:rPr>
        <w:t>,</w:t>
      </w:r>
      <w:r w:rsidRPr="00B34E1D">
        <w:rPr>
          <w:color w:val="auto"/>
        </w:rPr>
        <w:t xml:space="preserve"> </w:t>
      </w:r>
    </w:p>
    <w:p w:rsidR="000862CE" w:rsidRPr="00B34E1D" w:rsidRDefault="00DE74E2" w:rsidP="00DE74E2">
      <w:pPr>
        <w:pStyle w:val="Sraopastraipa"/>
        <w:spacing w:after="0" w:line="360" w:lineRule="auto"/>
        <w:ind w:left="730" w:right="110" w:firstLine="0"/>
        <w:rPr>
          <w:color w:val="auto"/>
        </w:rPr>
      </w:pPr>
      <w:proofErr w:type="gramStart"/>
      <w:r>
        <w:rPr>
          <w:color w:val="auto"/>
        </w:rPr>
        <w:t>t</w:t>
      </w:r>
      <w:proofErr w:type="gramEnd"/>
      <w:r>
        <w:rPr>
          <w:color w:val="auto"/>
        </w:rPr>
        <w:t xml:space="preserve"> </w:t>
      </w:r>
      <w:r w:rsidR="00D55738" w:rsidRPr="00B34E1D">
        <w:rPr>
          <w:color w:val="auto"/>
        </w:rPr>
        <w:t xml:space="preserve">v </w:t>
      </w:r>
      <w:proofErr w:type="spellStart"/>
      <w:r w:rsidR="00D55738" w:rsidRPr="00B34E1D">
        <w:rPr>
          <w:color w:val="auto"/>
        </w:rPr>
        <w:t>i</w:t>
      </w:r>
      <w:proofErr w:type="spellEnd"/>
      <w:r w:rsidR="00D55738" w:rsidRPr="00B34E1D">
        <w:rPr>
          <w:color w:val="auto"/>
        </w:rPr>
        <w:t xml:space="preserve"> r t </w:t>
      </w:r>
      <w:proofErr w:type="spellStart"/>
      <w:r w:rsidR="00D55738" w:rsidRPr="00B34E1D">
        <w:rPr>
          <w:color w:val="auto"/>
        </w:rPr>
        <w:t>i</w:t>
      </w:r>
      <w:proofErr w:type="spellEnd"/>
      <w:r w:rsidR="00D55738" w:rsidRPr="00B34E1D">
        <w:rPr>
          <w:color w:val="auto"/>
        </w:rPr>
        <w:t xml:space="preserve"> n u </w:t>
      </w:r>
      <w:proofErr w:type="spellStart"/>
      <w:r w:rsidR="00D55738" w:rsidRPr="00B34E1D">
        <w:rPr>
          <w:color w:val="auto"/>
        </w:rPr>
        <w:t>nuotolinio</w:t>
      </w:r>
      <w:proofErr w:type="spellEnd"/>
      <w:r w:rsidR="00D55738" w:rsidRPr="00B34E1D">
        <w:rPr>
          <w:color w:val="auto"/>
        </w:rPr>
        <w:t xml:space="preserve"> </w:t>
      </w:r>
      <w:proofErr w:type="spellStart"/>
      <w:r w:rsidR="00D55738" w:rsidRPr="00B34E1D">
        <w:rPr>
          <w:color w:val="auto"/>
        </w:rPr>
        <w:t>darbo</w:t>
      </w:r>
      <w:proofErr w:type="spellEnd"/>
      <w:r w:rsidR="00D55738" w:rsidRPr="00B34E1D">
        <w:rPr>
          <w:color w:val="auto"/>
        </w:rPr>
        <w:t xml:space="preserve"> </w:t>
      </w:r>
      <w:proofErr w:type="spellStart"/>
      <w:r w:rsidR="000862CE" w:rsidRPr="00B34E1D">
        <w:rPr>
          <w:color w:val="auto"/>
        </w:rPr>
        <w:t>Vilniaus</w:t>
      </w:r>
      <w:proofErr w:type="spellEnd"/>
      <w:r w:rsidR="000862CE" w:rsidRPr="00B34E1D">
        <w:rPr>
          <w:color w:val="auto"/>
        </w:rPr>
        <w:t xml:space="preserve"> </w:t>
      </w:r>
      <w:proofErr w:type="spellStart"/>
      <w:r w:rsidR="000862CE" w:rsidRPr="00B34E1D">
        <w:rPr>
          <w:color w:val="auto"/>
        </w:rPr>
        <w:t>Baltupių</w:t>
      </w:r>
      <w:proofErr w:type="spellEnd"/>
      <w:r w:rsidR="000862CE" w:rsidRPr="00B34E1D">
        <w:rPr>
          <w:color w:val="auto"/>
        </w:rPr>
        <w:t xml:space="preserve"> </w:t>
      </w:r>
      <w:proofErr w:type="spellStart"/>
      <w:r w:rsidR="000862CE" w:rsidRPr="00B34E1D">
        <w:rPr>
          <w:color w:val="auto"/>
        </w:rPr>
        <w:t>progimnazijoje</w:t>
      </w:r>
      <w:proofErr w:type="spellEnd"/>
      <w:r w:rsidR="000862CE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t</w:t>
      </w:r>
      <w:r w:rsidR="00B34E1D">
        <w:rPr>
          <w:color w:val="auto"/>
        </w:rPr>
        <w:t>varkos</w:t>
      </w:r>
      <w:proofErr w:type="spellEnd"/>
      <w:r w:rsidR="00B34E1D">
        <w:rPr>
          <w:color w:val="auto"/>
        </w:rPr>
        <w:t xml:space="preserve"> </w:t>
      </w:r>
      <w:proofErr w:type="spellStart"/>
      <w:r w:rsidR="00B34E1D">
        <w:rPr>
          <w:color w:val="auto"/>
        </w:rPr>
        <w:t>aprašą</w:t>
      </w:r>
      <w:proofErr w:type="spellEnd"/>
      <w:r w:rsidR="00B34E1D">
        <w:rPr>
          <w:color w:val="auto"/>
        </w:rPr>
        <w:t>.</w:t>
      </w:r>
    </w:p>
    <w:p w:rsidR="00B34E1D" w:rsidRPr="00B34E1D" w:rsidRDefault="00B34E1D" w:rsidP="00DE74E2">
      <w:pPr>
        <w:pStyle w:val="Sraopastraipa"/>
        <w:spacing w:after="0" w:line="360" w:lineRule="auto"/>
        <w:ind w:left="730" w:right="110" w:firstLine="0"/>
        <w:rPr>
          <w:color w:val="auto"/>
        </w:rPr>
      </w:pPr>
      <w:r>
        <w:rPr>
          <w:color w:val="auto"/>
        </w:rPr>
        <w:t xml:space="preserve">PRIDEDAMA. </w:t>
      </w:r>
      <w:proofErr w:type="gramStart"/>
      <w:r>
        <w:rPr>
          <w:color w:val="auto"/>
        </w:rPr>
        <w:t>3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lapai</w:t>
      </w:r>
      <w:proofErr w:type="spellEnd"/>
      <w:r>
        <w:rPr>
          <w:color w:val="auto"/>
        </w:rPr>
        <w:t>.</w:t>
      </w:r>
    </w:p>
    <w:p w:rsidR="001C298A" w:rsidRPr="00B34E1D" w:rsidRDefault="00D55738" w:rsidP="00C77D80">
      <w:pPr>
        <w:spacing w:after="0" w:line="259" w:lineRule="auto"/>
        <w:ind w:left="720" w:right="0" w:firstLine="0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720" w:right="0" w:firstLine="0"/>
        <w:jc w:val="left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1C298A" w:rsidP="00C77D80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C298A" w:rsidRPr="00B34E1D" w:rsidRDefault="000862CE" w:rsidP="00C77D80">
      <w:pPr>
        <w:tabs>
          <w:tab w:val="right" w:pos="9760"/>
        </w:tabs>
        <w:spacing w:after="0" w:line="259" w:lineRule="auto"/>
        <w:ind w:left="0" w:right="0" w:firstLine="0"/>
        <w:jc w:val="left"/>
        <w:rPr>
          <w:color w:val="auto"/>
        </w:rPr>
      </w:pPr>
      <w:r w:rsidRPr="00B34E1D">
        <w:rPr>
          <w:color w:val="auto"/>
        </w:rPr>
        <w:t xml:space="preserve">L. e. </w:t>
      </w:r>
      <w:proofErr w:type="spellStart"/>
      <w:r w:rsidRPr="00B34E1D">
        <w:rPr>
          <w:color w:val="auto"/>
        </w:rPr>
        <w:t>direktoriaus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pareigas</w:t>
      </w:r>
      <w:proofErr w:type="spellEnd"/>
      <w:r w:rsidRPr="00B34E1D">
        <w:rPr>
          <w:color w:val="auto"/>
        </w:rPr>
        <w:tab/>
        <w:t>Linas Vasarevičius</w:t>
      </w:r>
    </w:p>
    <w:p w:rsidR="001C298A" w:rsidRPr="00B34E1D" w:rsidRDefault="001C298A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1C298A" w:rsidP="001C5BAA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DE74E2" w:rsidRDefault="00DE74E2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497001" w:rsidRPr="00B34E1D" w:rsidRDefault="00497001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497001" w:rsidRPr="00B34E1D" w:rsidRDefault="00497001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0862CE" w:rsidP="00C77D80">
      <w:pPr>
        <w:spacing w:after="0" w:line="259" w:lineRule="auto"/>
        <w:ind w:left="0" w:right="60" w:firstLine="0"/>
        <w:jc w:val="left"/>
        <w:rPr>
          <w:color w:val="auto"/>
          <w:sz w:val="20"/>
          <w:szCs w:val="20"/>
        </w:rPr>
      </w:pPr>
      <w:r w:rsidRPr="00B34E1D">
        <w:rPr>
          <w:color w:val="auto"/>
          <w:sz w:val="20"/>
          <w:szCs w:val="20"/>
        </w:rPr>
        <w:t xml:space="preserve">Jurgita </w:t>
      </w:r>
      <w:proofErr w:type="spellStart"/>
      <w:r w:rsidRPr="00B34E1D">
        <w:rPr>
          <w:color w:val="auto"/>
          <w:sz w:val="20"/>
          <w:szCs w:val="20"/>
        </w:rPr>
        <w:t>Stasevičiūtė-Radzevičienė</w:t>
      </w:r>
      <w:proofErr w:type="spellEnd"/>
      <w:r w:rsidRPr="00B34E1D">
        <w:rPr>
          <w:color w:val="auto"/>
          <w:sz w:val="20"/>
          <w:szCs w:val="20"/>
        </w:rPr>
        <w:t>, rastine@baltupiu.vilnius.lm.lt</w:t>
      </w:r>
      <w:r w:rsidR="00D55738" w:rsidRPr="00B34E1D">
        <w:rPr>
          <w:color w:val="auto"/>
          <w:sz w:val="20"/>
          <w:szCs w:val="20"/>
        </w:rPr>
        <w:t xml:space="preserve"> </w:t>
      </w:r>
    </w:p>
    <w:p w:rsidR="001C298A" w:rsidRPr="00B34E1D" w:rsidRDefault="00D55738" w:rsidP="00497001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B34E1D" w:rsidRDefault="000862CE" w:rsidP="00C77D80">
      <w:pPr>
        <w:spacing w:after="12" w:line="259" w:lineRule="auto"/>
        <w:ind w:left="2170" w:right="107" w:firstLine="710"/>
        <w:jc w:val="center"/>
        <w:rPr>
          <w:color w:val="auto"/>
          <w:szCs w:val="24"/>
        </w:rPr>
      </w:pPr>
      <w:r w:rsidRPr="00B34E1D">
        <w:rPr>
          <w:color w:val="auto"/>
          <w:szCs w:val="24"/>
        </w:rPr>
        <w:t xml:space="preserve">                              </w:t>
      </w:r>
    </w:p>
    <w:p w:rsidR="001C298A" w:rsidRPr="00B34E1D" w:rsidRDefault="000862CE" w:rsidP="00C77D80">
      <w:pPr>
        <w:spacing w:after="12" w:line="259" w:lineRule="auto"/>
        <w:ind w:left="2170" w:right="107" w:firstLine="710"/>
        <w:jc w:val="center"/>
        <w:rPr>
          <w:color w:val="auto"/>
          <w:szCs w:val="24"/>
        </w:rPr>
      </w:pPr>
      <w:r w:rsidRPr="00B34E1D">
        <w:rPr>
          <w:color w:val="auto"/>
          <w:szCs w:val="24"/>
        </w:rPr>
        <w:lastRenderedPageBreak/>
        <w:t xml:space="preserve">    </w:t>
      </w:r>
      <w:r w:rsidR="00B34E1D">
        <w:rPr>
          <w:color w:val="auto"/>
          <w:szCs w:val="24"/>
        </w:rPr>
        <w:t xml:space="preserve">                              </w:t>
      </w:r>
      <w:r w:rsidR="00D55738" w:rsidRPr="00B34E1D">
        <w:rPr>
          <w:color w:val="auto"/>
          <w:szCs w:val="24"/>
        </w:rPr>
        <w:t xml:space="preserve">PATVIRTINTA </w:t>
      </w:r>
    </w:p>
    <w:p w:rsidR="000862CE" w:rsidRPr="00B34E1D" w:rsidRDefault="000862CE" w:rsidP="00C77D80">
      <w:pPr>
        <w:spacing w:after="0" w:line="278" w:lineRule="auto"/>
        <w:ind w:right="0"/>
        <w:jc w:val="left"/>
        <w:rPr>
          <w:color w:val="auto"/>
          <w:szCs w:val="24"/>
        </w:rPr>
      </w:pPr>
      <w:r w:rsidRPr="00B34E1D">
        <w:rPr>
          <w:rFonts w:eastAsia="Calibri"/>
          <w:noProof/>
          <w:color w:val="auto"/>
          <w:szCs w:val="24"/>
        </w:rPr>
        <w:t xml:space="preserve">                                               </w:t>
      </w:r>
      <w:r w:rsidR="00B34E1D">
        <w:rPr>
          <w:rFonts w:eastAsia="Calibri"/>
          <w:noProof/>
          <w:color w:val="auto"/>
          <w:szCs w:val="24"/>
        </w:rPr>
        <w:t xml:space="preserve"> Vilniaus Baltupių progimnazija</w:t>
      </w:r>
      <w:r w:rsidRPr="00B34E1D">
        <w:rPr>
          <w:color w:val="auto"/>
          <w:szCs w:val="24"/>
        </w:rPr>
        <w:t xml:space="preserve"> </w:t>
      </w:r>
    </w:p>
    <w:p w:rsidR="000862CE" w:rsidRDefault="00B34E1D" w:rsidP="00C77D80">
      <w:pPr>
        <w:spacing w:after="0" w:line="278" w:lineRule="auto"/>
        <w:ind w:left="6392" w:right="0" w:firstLine="88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L. e. </w:t>
      </w:r>
      <w:proofErr w:type="spellStart"/>
      <w:r>
        <w:rPr>
          <w:color w:val="auto"/>
          <w:szCs w:val="24"/>
        </w:rPr>
        <w:t>direktoriaus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pareigas</w:t>
      </w:r>
      <w:proofErr w:type="spellEnd"/>
    </w:p>
    <w:p w:rsidR="00B34E1D" w:rsidRPr="00B34E1D" w:rsidRDefault="00B34E1D" w:rsidP="00C77D80">
      <w:pPr>
        <w:spacing w:after="0" w:line="278" w:lineRule="auto"/>
        <w:ind w:left="6392" w:right="0" w:firstLine="88"/>
        <w:jc w:val="left"/>
        <w:rPr>
          <w:color w:val="auto"/>
          <w:szCs w:val="24"/>
        </w:rPr>
      </w:pPr>
      <w:r>
        <w:rPr>
          <w:color w:val="auto"/>
          <w:szCs w:val="24"/>
        </w:rPr>
        <w:t>Linas Vasarevičius</w:t>
      </w:r>
    </w:p>
    <w:p w:rsidR="000862CE" w:rsidRPr="00B34E1D" w:rsidRDefault="00B34E1D" w:rsidP="00C77D80">
      <w:pPr>
        <w:spacing w:after="0" w:line="278" w:lineRule="auto"/>
        <w:ind w:left="648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2018 m. </w:t>
      </w:r>
      <w:proofErr w:type="spellStart"/>
      <w:r>
        <w:rPr>
          <w:color w:val="auto"/>
          <w:szCs w:val="24"/>
        </w:rPr>
        <w:t>lapkričio</w:t>
      </w:r>
      <w:proofErr w:type="spellEnd"/>
      <w:r>
        <w:rPr>
          <w:color w:val="auto"/>
          <w:szCs w:val="24"/>
        </w:rPr>
        <w:t xml:space="preserve"> 13</w:t>
      </w:r>
      <w:r w:rsidR="00D55738" w:rsidRPr="00B34E1D">
        <w:rPr>
          <w:color w:val="auto"/>
          <w:szCs w:val="24"/>
        </w:rPr>
        <w:t xml:space="preserve"> d.</w:t>
      </w:r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Nr</w:t>
      </w:r>
      <w:proofErr w:type="spellEnd"/>
      <w:r>
        <w:rPr>
          <w:color w:val="auto"/>
          <w:szCs w:val="24"/>
        </w:rPr>
        <w:t>. V-490</w:t>
      </w:r>
      <w:r w:rsidR="00D55738" w:rsidRPr="00B34E1D">
        <w:rPr>
          <w:color w:val="auto"/>
          <w:szCs w:val="24"/>
        </w:rPr>
        <w:t xml:space="preserve">        </w:t>
      </w:r>
    </w:p>
    <w:p w:rsidR="001C298A" w:rsidRPr="00B34E1D" w:rsidRDefault="00B34E1D" w:rsidP="00C77D80">
      <w:pPr>
        <w:spacing w:after="0" w:line="278" w:lineRule="auto"/>
        <w:ind w:left="576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</w:p>
    <w:p w:rsidR="001C298A" w:rsidRPr="00B34E1D" w:rsidRDefault="00D55738" w:rsidP="00C77D80">
      <w:pPr>
        <w:spacing w:after="0" w:line="259" w:lineRule="auto"/>
        <w:ind w:left="507" w:right="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7" w:line="259" w:lineRule="auto"/>
        <w:ind w:left="507" w:right="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1C5BAA" w:rsidRPr="00B34E1D" w:rsidRDefault="00D55738" w:rsidP="00C77D80">
      <w:pPr>
        <w:spacing w:after="0" w:line="259" w:lineRule="auto"/>
        <w:ind w:left="84" w:right="0" w:firstLine="0"/>
        <w:jc w:val="center"/>
        <w:rPr>
          <w:b/>
          <w:color w:val="auto"/>
          <w:shd w:val="clear" w:color="auto" w:fill="FFFF00"/>
        </w:rPr>
      </w:pPr>
      <w:r w:rsidRPr="00B34E1D">
        <w:rPr>
          <w:b/>
          <w:color w:val="auto"/>
        </w:rPr>
        <w:t>NUOTOLINIO DARBO</w:t>
      </w:r>
      <w:r w:rsidR="001C5BAA" w:rsidRPr="00B34E1D">
        <w:rPr>
          <w:b/>
          <w:color w:val="auto"/>
        </w:rPr>
        <w:t xml:space="preserve"> VILNIAUS BALTUPIŲ PROGIMNAZIJOJE</w:t>
      </w:r>
      <w:r w:rsidRPr="00B34E1D">
        <w:rPr>
          <w:b/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84" w:right="0" w:firstLine="0"/>
        <w:jc w:val="center"/>
        <w:rPr>
          <w:color w:val="auto"/>
        </w:rPr>
      </w:pPr>
      <w:r w:rsidRPr="00B34E1D">
        <w:rPr>
          <w:b/>
          <w:color w:val="auto"/>
        </w:rPr>
        <w:t>TVARKOS APRAŠAS</w:t>
      </w:r>
    </w:p>
    <w:p w:rsidR="001C298A" w:rsidRPr="00B34E1D" w:rsidRDefault="00D55738" w:rsidP="00C77D80">
      <w:pPr>
        <w:spacing w:after="0" w:line="259" w:lineRule="auto"/>
        <w:ind w:left="0" w:right="0" w:firstLine="0"/>
        <w:jc w:val="left"/>
        <w:rPr>
          <w:color w:val="auto"/>
        </w:rPr>
      </w:pPr>
      <w:r w:rsidRPr="00B34E1D">
        <w:rPr>
          <w:b/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739" w:right="852"/>
        <w:jc w:val="center"/>
        <w:rPr>
          <w:color w:val="auto"/>
        </w:rPr>
      </w:pPr>
      <w:r w:rsidRPr="00B34E1D">
        <w:rPr>
          <w:b/>
          <w:color w:val="auto"/>
        </w:rPr>
        <w:t xml:space="preserve">I. BENDROSIOS NUOSTATOS </w:t>
      </w:r>
    </w:p>
    <w:p w:rsidR="001C298A" w:rsidRPr="00B34E1D" w:rsidRDefault="00D55738" w:rsidP="00C77D80">
      <w:pPr>
        <w:spacing w:after="8" w:line="259" w:lineRule="auto"/>
        <w:ind w:left="0" w:right="0" w:firstLine="0"/>
        <w:jc w:val="left"/>
        <w:rPr>
          <w:color w:val="auto"/>
        </w:rPr>
      </w:pPr>
      <w:r w:rsidRPr="00B34E1D">
        <w:rPr>
          <w:b/>
          <w:color w:val="auto"/>
        </w:rPr>
        <w:t xml:space="preserve"> </w:t>
      </w:r>
      <w:r w:rsidRPr="00B34E1D">
        <w:rPr>
          <w:b/>
          <w:color w:val="auto"/>
        </w:rPr>
        <w:tab/>
        <w:t xml:space="preserve"> </w:t>
      </w:r>
    </w:p>
    <w:p w:rsidR="001C298A" w:rsidRPr="00B34E1D" w:rsidRDefault="00D55738" w:rsidP="00C77D80">
      <w:pPr>
        <w:numPr>
          <w:ilvl w:val="0"/>
          <w:numId w:val="2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="000862CE" w:rsidRPr="00B34E1D">
        <w:rPr>
          <w:color w:val="auto"/>
        </w:rPr>
        <w:t>Vilniaus</w:t>
      </w:r>
      <w:proofErr w:type="spellEnd"/>
      <w:r w:rsidR="000862CE" w:rsidRPr="00B34E1D">
        <w:rPr>
          <w:color w:val="auto"/>
        </w:rPr>
        <w:t xml:space="preserve"> </w:t>
      </w:r>
      <w:proofErr w:type="spellStart"/>
      <w:r w:rsidR="000862CE" w:rsidRPr="00B34E1D">
        <w:rPr>
          <w:color w:val="auto"/>
        </w:rPr>
        <w:t>Baltupių</w:t>
      </w:r>
      <w:proofErr w:type="spellEnd"/>
      <w:r w:rsidR="000862CE" w:rsidRPr="00B34E1D">
        <w:rPr>
          <w:color w:val="auto"/>
        </w:rPr>
        <w:t xml:space="preserve"> </w:t>
      </w:r>
      <w:proofErr w:type="spellStart"/>
      <w:r w:rsidR="000862CE" w:rsidRPr="00B34E1D">
        <w:rPr>
          <w:color w:val="auto"/>
        </w:rPr>
        <w:t>progimnazijoje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tvarkos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aprašas</w:t>
      </w:r>
      <w:proofErr w:type="spellEnd"/>
      <w:r w:rsidRPr="00B34E1D">
        <w:rPr>
          <w:color w:val="auto"/>
        </w:rPr>
        <w:t xml:space="preserve"> (</w:t>
      </w:r>
      <w:proofErr w:type="spellStart"/>
      <w:r w:rsidRPr="00B34E1D">
        <w:rPr>
          <w:color w:val="auto"/>
        </w:rPr>
        <w:t>toliau</w:t>
      </w:r>
      <w:proofErr w:type="spellEnd"/>
      <w:r w:rsidRPr="00B34E1D">
        <w:rPr>
          <w:color w:val="auto"/>
        </w:rPr>
        <w:t xml:space="preserve"> – </w:t>
      </w:r>
      <w:proofErr w:type="spellStart"/>
      <w:r w:rsidRPr="00B34E1D">
        <w:rPr>
          <w:color w:val="auto"/>
        </w:rPr>
        <w:t>Aprašas</w:t>
      </w:r>
      <w:proofErr w:type="spellEnd"/>
      <w:r w:rsidRPr="00B34E1D">
        <w:rPr>
          <w:color w:val="auto"/>
        </w:rPr>
        <w:t xml:space="preserve">) </w:t>
      </w:r>
      <w:proofErr w:type="spellStart"/>
      <w:r w:rsidRPr="00B34E1D">
        <w:rPr>
          <w:color w:val="auto"/>
        </w:rPr>
        <w:t>nustato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tvarką</w:t>
      </w:r>
      <w:proofErr w:type="spellEnd"/>
      <w:r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Vilniaus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Baltupių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progimnazijoje</w:t>
      </w:r>
      <w:proofErr w:type="spellEnd"/>
      <w:r w:rsidR="00C77D80" w:rsidRPr="00B34E1D">
        <w:rPr>
          <w:color w:val="auto"/>
        </w:rPr>
        <w:t xml:space="preserve"> </w:t>
      </w:r>
      <w:r w:rsidRPr="00B34E1D">
        <w:rPr>
          <w:color w:val="auto"/>
          <w:shd w:val="clear" w:color="auto" w:fill="FFFFFF" w:themeFill="background1"/>
        </w:rPr>
        <w:t>(</w:t>
      </w:r>
      <w:proofErr w:type="spellStart"/>
      <w:r w:rsidR="00C77D80" w:rsidRPr="00B34E1D">
        <w:rPr>
          <w:color w:val="auto"/>
          <w:shd w:val="clear" w:color="auto" w:fill="FFFFFF" w:themeFill="background1"/>
        </w:rPr>
        <w:t>toliau</w:t>
      </w:r>
      <w:proofErr w:type="spellEnd"/>
      <w:r w:rsidR="00C77D80" w:rsidRPr="00B34E1D">
        <w:rPr>
          <w:color w:val="auto"/>
          <w:shd w:val="clear" w:color="auto" w:fill="FFFFFF" w:themeFill="background1"/>
        </w:rPr>
        <w:t xml:space="preserve"> </w:t>
      </w:r>
      <w:proofErr w:type="gramStart"/>
      <w:r w:rsidR="00C77D80" w:rsidRPr="00B34E1D">
        <w:rPr>
          <w:color w:val="auto"/>
          <w:shd w:val="clear" w:color="auto" w:fill="FFFFFF" w:themeFill="background1"/>
        </w:rPr>
        <w:t xml:space="preserve">– </w:t>
      </w:r>
      <w:r w:rsidR="00846E8C" w:rsidRPr="00B34E1D">
        <w:rPr>
          <w:color w:val="auto"/>
          <w:shd w:val="clear" w:color="auto" w:fill="FFFFFF" w:themeFill="background1"/>
        </w:rPr>
        <w:t xml:space="preserve"> </w:t>
      </w:r>
      <w:proofErr w:type="spellStart"/>
      <w:r w:rsidR="00C77D80" w:rsidRPr="00B34E1D">
        <w:rPr>
          <w:color w:val="auto"/>
          <w:shd w:val="clear" w:color="auto" w:fill="FFFFFF" w:themeFill="background1"/>
        </w:rPr>
        <w:t>Progimnazija</w:t>
      </w:r>
      <w:proofErr w:type="spellEnd"/>
      <w:proofErr w:type="gramEnd"/>
      <w:r w:rsidRPr="00B34E1D">
        <w:rPr>
          <w:color w:val="auto"/>
          <w:shd w:val="clear" w:color="auto" w:fill="FFFFFF" w:themeFill="background1"/>
        </w:rPr>
        <w:t>)</w:t>
      </w:r>
      <w:r w:rsidR="00C77D80" w:rsidRPr="00B34E1D">
        <w:rPr>
          <w:color w:val="auto"/>
          <w:shd w:val="clear" w:color="auto" w:fill="FFFFFF" w:themeFill="background1"/>
        </w:rPr>
        <w:t>.</w:t>
      </w:r>
    </w:p>
    <w:p w:rsidR="001C298A" w:rsidRPr="00B34E1D" w:rsidRDefault="00D55738" w:rsidP="00C77D80">
      <w:pPr>
        <w:numPr>
          <w:ilvl w:val="0"/>
          <w:numId w:val="2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Nuotolinis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darbas</w:t>
      </w:r>
      <w:proofErr w:type="spellEnd"/>
      <w:r w:rsidRPr="00B34E1D">
        <w:rPr>
          <w:color w:val="auto"/>
        </w:rPr>
        <w:t xml:space="preserve"> –</w:t>
      </w:r>
      <w:r w:rsidR="00C77D80"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darbuotojo</w:t>
      </w:r>
      <w:proofErr w:type="spellEnd"/>
      <w:r w:rsidRPr="00B34E1D">
        <w:rPr>
          <w:color w:val="auto"/>
        </w:rPr>
        <w:t xml:space="preserve"> (</w:t>
      </w:r>
      <w:proofErr w:type="spellStart"/>
      <w:r w:rsidRPr="00B34E1D">
        <w:rPr>
          <w:color w:val="auto"/>
        </w:rPr>
        <w:t>toliau</w:t>
      </w:r>
      <w:proofErr w:type="spellEnd"/>
      <w:r w:rsidRPr="00B34E1D">
        <w:rPr>
          <w:color w:val="auto"/>
        </w:rPr>
        <w:t xml:space="preserve"> – </w:t>
      </w:r>
      <w:proofErr w:type="spellStart"/>
      <w:r w:rsidRPr="00B34E1D">
        <w:rPr>
          <w:color w:val="auto"/>
        </w:rPr>
        <w:t>darbuotojas</w:t>
      </w:r>
      <w:proofErr w:type="spellEnd"/>
      <w:r w:rsidRPr="00B34E1D">
        <w:rPr>
          <w:color w:val="auto"/>
        </w:rPr>
        <w:t xml:space="preserve">) </w:t>
      </w:r>
      <w:proofErr w:type="spellStart"/>
      <w:r w:rsidRPr="00B34E1D">
        <w:rPr>
          <w:color w:val="auto"/>
        </w:rPr>
        <w:t>tarnybinių</w:t>
      </w:r>
      <w:proofErr w:type="spellEnd"/>
      <w:r w:rsidRPr="00B34E1D">
        <w:rPr>
          <w:color w:val="auto"/>
        </w:rPr>
        <w:t xml:space="preserve"> (</w:t>
      </w:r>
      <w:proofErr w:type="spellStart"/>
      <w:r w:rsidRPr="00B34E1D">
        <w:rPr>
          <w:color w:val="auto"/>
        </w:rPr>
        <w:t>darbinių</w:t>
      </w:r>
      <w:proofErr w:type="spellEnd"/>
      <w:r w:rsidRPr="00B34E1D">
        <w:rPr>
          <w:color w:val="auto"/>
        </w:rPr>
        <w:t xml:space="preserve">) </w:t>
      </w:r>
      <w:proofErr w:type="spellStart"/>
      <w:r w:rsidRPr="00B34E1D">
        <w:rPr>
          <w:color w:val="auto"/>
        </w:rPr>
        <w:t>funkcijų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jų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dalies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vykdymas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visą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arba</w:t>
      </w:r>
      <w:proofErr w:type="spellEnd"/>
      <w:r w:rsidRPr="00B34E1D">
        <w:rPr>
          <w:color w:val="auto"/>
        </w:rPr>
        <w:t xml:space="preserve"> </w:t>
      </w:r>
      <w:proofErr w:type="spellStart"/>
      <w:proofErr w:type="gramStart"/>
      <w:r w:rsidRPr="00B34E1D">
        <w:rPr>
          <w:color w:val="auto"/>
        </w:rPr>
        <w:t>dalį</w:t>
      </w:r>
      <w:proofErr w:type="spellEnd"/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laiko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kitoje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negu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yra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darbovietė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vietoje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darbdaviu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suderinta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tvarka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sąlygomis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naudojantis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informacinėmis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technologijomis</w:t>
      </w:r>
      <w:proofErr w:type="spellEnd"/>
      <w:r w:rsidRPr="00B34E1D">
        <w:rPr>
          <w:color w:val="auto"/>
        </w:rPr>
        <w:t xml:space="preserve">. </w:t>
      </w:r>
    </w:p>
    <w:p w:rsidR="001C298A" w:rsidRPr="00B34E1D" w:rsidRDefault="00D55738" w:rsidP="005F64EA">
      <w:pPr>
        <w:numPr>
          <w:ilvl w:val="0"/>
          <w:numId w:val="2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Galimybe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dirbti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būdu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gali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pasinaudoti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visi</w:t>
      </w:r>
      <w:proofErr w:type="spellEnd"/>
      <w:r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Progimnazijos</w:t>
      </w:r>
      <w:proofErr w:type="spellEnd"/>
      <w:r w:rsidR="005F64EA" w:rsidRPr="00B34E1D">
        <w:rPr>
          <w:color w:val="auto"/>
        </w:rPr>
        <w:t xml:space="preserve"> </w:t>
      </w:r>
      <w:proofErr w:type="spellStart"/>
      <w:r w:rsidR="005F64EA" w:rsidRPr="00B34E1D">
        <w:rPr>
          <w:color w:val="auto"/>
        </w:rPr>
        <w:t>darbuotojai</w:t>
      </w:r>
      <w:proofErr w:type="spellEnd"/>
      <w:r w:rsidR="005F64EA" w:rsidRPr="00B34E1D">
        <w:rPr>
          <w:color w:val="auto"/>
        </w:rPr>
        <w:t xml:space="preserve">, </w:t>
      </w:r>
      <w:proofErr w:type="spellStart"/>
      <w:r w:rsidR="005F64EA" w:rsidRPr="00B34E1D">
        <w:rPr>
          <w:color w:val="auto"/>
        </w:rPr>
        <w:t>kurių</w:t>
      </w:r>
      <w:proofErr w:type="spellEnd"/>
      <w:r w:rsidR="005F64EA"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veiklos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pobūdis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specifika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leidžia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jiems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priskirtas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funkcijas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jų</w:t>
      </w:r>
      <w:proofErr w:type="spellEnd"/>
      <w:r w:rsidRPr="00B34E1D">
        <w:rPr>
          <w:color w:val="auto"/>
        </w:rPr>
        <w:t xml:space="preserve"> </w:t>
      </w:r>
      <w:proofErr w:type="spellStart"/>
      <w:proofErr w:type="gramStart"/>
      <w:r w:rsidRPr="00B34E1D">
        <w:rPr>
          <w:color w:val="auto"/>
        </w:rPr>
        <w:t>dalį</w:t>
      </w:r>
      <w:proofErr w:type="spellEnd"/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atlikti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šia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organizavimo</w:t>
      </w:r>
      <w:proofErr w:type="spellEnd"/>
      <w:r w:rsidRPr="00B34E1D">
        <w:rPr>
          <w:color w:val="auto"/>
        </w:rPr>
        <w:t xml:space="preserve"> forma.  </w:t>
      </w:r>
    </w:p>
    <w:p w:rsidR="001C298A" w:rsidRPr="00B34E1D" w:rsidRDefault="00D55738" w:rsidP="00C77D80">
      <w:pPr>
        <w:spacing w:after="153" w:line="259" w:lineRule="auto"/>
        <w:ind w:left="852" w:right="0" w:firstLine="0"/>
        <w:jc w:val="left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pStyle w:val="Antrat2"/>
        <w:rPr>
          <w:color w:val="auto"/>
        </w:rPr>
      </w:pPr>
      <w:r w:rsidRPr="00B34E1D">
        <w:rPr>
          <w:color w:val="auto"/>
        </w:rPr>
        <w:t xml:space="preserve">II. NUOTOLINIO DARBO ORGANIZAVIMAS </w:t>
      </w:r>
    </w:p>
    <w:p w:rsidR="001C298A" w:rsidRPr="00B34E1D" w:rsidRDefault="00D55738" w:rsidP="00C77D80">
      <w:pPr>
        <w:numPr>
          <w:ilvl w:val="0"/>
          <w:numId w:val="3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Darbuotojas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privalo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užtikrinti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kad</w:t>
      </w:r>
      <w:proofErr w:type="spellEnd"/>
      <w:r w:rsidRPr="00B34E1D">
        <w:rPr>
          <w:color w:val="auto"/>
        </w:rPr>
        <w:t xml:space="preserve"> </w:t>
      </w:r>
      <w:proofErr w:type="gramStart"/>
      <w:r w:rsidRPr="00B34E1D">
        <w:rPr>
          <w:color w:val="auto"/>
        </w:rPr>
        <w:t>jo</w:t>
      </w:r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pasirinkta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vieta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atitiktų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darbuotojų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saugą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svei</w:t>
      </w:r>
      <w:r w:rsidR="00C77D80" w:rsidRPr="00B34E1D">
        <w:rPr>
          <w:color w:val="auto"/>
        </w:rPr>
        <w:t>katos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apsaugą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reglamentuojančių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teisės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aktų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reikalavimus</w:t>
      </w:r>
      <w:proofErr w:type="spellEnd"/>
      <w:r w:rsidRPr="00B34E1D">
        <w:rPr>
          <w:color w:val="auto"/>
        </w:rPr>
        <w:t xml:space="preserve">. </w:t>
      </w:r>
      <w:proofErr w:type="spellStart"/>
      <w:r w:rsidRPr="00B34E1D">
        <w:rPr>
          <w:color w:val="auto"/>
        </w:rPr>
        <w:t>Jeigu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darbuotojui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kyla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neaiškumų</w:t>
      </w:r>
      <w:proofErr w:type="spellEnd"/>
      <w:r w:rsidRPr="00B34E1D">
        <w:rPr>
          <w:color w:val="auto"/>
        </w:rPr>
        <w:t xml:space="preserve"> </w:t>
      </w:r>
      <w:proofErr w:type="spellStart"/>
      <w:proofErr w:type="gramStart"/>
      <w:r w:rsidRPr="00B34E1D">
        <w:rPr>
          <w:color w:val="auto"/>
        </w:rPr>
        <w:t>dėl</w:t>
      </w:r>
      <w:proofErr w:type="spellEnd"/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vietos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atitikties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nustatytiems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reikalavimams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darbuotojas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turi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kreiptis</w:t>
      </w:r>
      <w:proofErr w:type="spellEnd"/>
      <w:r w:rsidRPr="00B34E1D">
        <w:rPr>
          <w:color w:val="auto"/>
        </w:rPr>
        <w:t xml:space="preserve"> į </w:t>
      </w:r>
      <w:proofErr w:type="spellStart"/>
      <w:r w:rsidRPr="00B34E1D">
        <w:rPr>
          <w:color w:val="auto"/>
        </w:rPr>
        <w:t>tiesioginį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vadovą</w:t>
      </w:r>
      <w:proofErr w:type="spellEnd"/>
      <w:r w:rsidRPr="00B34E1D">
        <w:rPr>
          <w:color w:val="auto"/>
        </w:rPr>
        <w:t xml:space="preserve">. </w:t>
      </w:r>
      <w:proofErr w:type="spellStart"/>
      <w:r w:rsidRPr="00B34E1D">
        <w:rPr>
          <w:color w:val="auto"/>
        </w:rPr>
        <w:t>Darbuotojas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privalo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rūpintis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savo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paties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kitų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asmenų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kurie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galėtų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nukentėti</w:t>
      </w:r>
      <w:proofErr w:type="spellEnd"/>
      <w:r w:rsidRPr="00B34E1D">
        <w:rPr>
          <w:color w:val="auto"/>
        </w:rPr>
        <w:t xml:space="preserve"> </w:t>
      </w:r>
      <w:proofErr w:type="spellStart"/>
      <w:proofErr w:type="gramStart"/>
      <w:r w:rsidRPr="00B34E1D">
        <w:rPr>
          <w:color w:val="auto"/>
        </w:rPr>
        <w:t>dėl</w:t>
      </w:r>
      <w:proofErr w:type="spellEnd"/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netinkamo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darbuotojo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elgesio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klaidų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sauga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sveikata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taip</w:t>
      </w:r>
      <w:proofErr w:type="spellEnd"/>
      <w:r w:rsidRPr="00B34E1D">
        <w:rPr>
          <w:color w:val="auto"/>
        </w:rPr>
        <w:t xml:space="preserve"> pat </w:t>
      </w:r>
      <w:proofErr w:type="spellStart"/>
      <w:r w:rsidRPr="00B34E1D">
        <w:rPr>
          <w:color w:val="auto"/>
        </w:rPr>
        <w:t>tinkamu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įrangos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priemonių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naudojimu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apsauga</w:t>
      </w:r>
      <w:proofErr w:type="spellEnd"/>
      <w:r w:rsidRPr="00B34E1D">
        <w:rPr>
          <w:color w:val="auto"/>
        </w:rPr>
        <w:t xml:space="preserve">. </w:t>
      </w:r>
    </w:p>
    <w:p w:rsidR="001C298A" w:rsidRPr="00B34E1D" w:rsidRDefault="00D55738" w:rsidP="00C77D80">
      <w:pPr>
        <w:numPr>
          <w:ilvl w:val="0"/>
          <w:numId w:val="3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Darbuotojas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privalo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iš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anksto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pasirūpinti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kad</w:t>
      </w:r>
      <w:proofErr w:type="spellEnd"/>
      <w:r w:rsidRPr="00B34E1D">
        <w:rPr>
          <w:color w:val="auto"/>
        </w:rPr>
        <w:t xml:space="preserve"> </w:t>
      </w:r>
      <w:proofErr w:type="gramStart"/>
      <w:r w:rsidRPr="00B34E1D">
        <w:rPr>
          <w:color w:val="auto"/>
        </w:rPr>
        <w:t>jo</w:t>
      </w:r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fiksuoto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ryšio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telefono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skambučiams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būtų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įjungta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peradresavimo</w:t>
      </w:r>
      <w:proofErr w:type="spellEnd"/>
      <w:r w:rsidRPr="00B34E1D">
        <w:rPr>
          <w:color w:val="auto"/>
        </w:rPr>
        <w:t xml:space="preserve"> į jo </w:t>
      </w:r>
      <w:proofErr w:type="spellStart"/>
      <w:r w:rsidRPr="00B34E1D">
        <w:rPr>
          <w:color w:val="auto"/>
        </w:rPr>
        <w:t>mobiliojo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ryšio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telefoną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funkcija</w:t>
      </w:r>
      <w:proofErr w:type="spellEnd"/>
      <w:r w:rsidRPr="00B34E1D">
        <w:rPr>
          <w:color w:val="auto"/>
        </w:rPr>
        <w:t xml:space="preserve">. </w:t>
      </w:r>
    </w:p>
    <w:p w:rsidR="001C298A" w:rsidRPr="00B34E1D" w:rsidRDefault="00D55738" w:rsidP="00846E8C">
      <w:pPr>
        <w:numPr>
          <w:ilvl w:val="0"/>
          <w:numId w:val="3"/>
        </w:numPr>
        <w:shd w:val="clear" w:color="auto" w:fill="FFFFFF" w:themeFill="background1"/>
        <w:ind w:right="110" w:firstLine="852"/>
        <w:rPr>
          <w:color w:val="auto"/>
        </w:rPr>
      </w:pPr>
      <w:r w:rsidRPr="00B34E1D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C16EF2" wp14:editId="29C9FDBA">
                <wp:simplePos x="0" y="0"/>
                <wp:positionH relativeFrom="column">
                  <wp:posOffset>-18287</wp:posOffset>
                </wp:positionH>
                <wp:positionV relativeFrom="paragraph">
                  <wp:posOffset>143973</wp:posOffset>
                </wp:positionV>
                <wp:extent cx="6157849" cy="350520"/>
                <wp:effectExtent l="0" t="0" r="0" b="0"/>
                <wp:wrapNone/>
                <wp:docPr id="2642" name="Group 2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350520"/>
                          <a:chOff x="0" y="0"/>
                          <a:chExt cx="6157849" cy="350520"/>
                        </a:xfrm>
                      </wpg:grpSpPr>
                      <wps:wsp>
                        <wps:cNvPr id="2969" name="Shape 2969"/>
                        <wps:cNvSpPr/>
                        <wps:spPr>
                          <a:xfrm>
                            <a:off x="551637" y="0"/>
                            <a:ext cx="1051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5" h="175260">
                                <a:moveTo>
                                  <a:pt x="0" y="0"/>
                                </a:moveTo>
                                <a:lnTo>
                                  <a:pt x="1051865" y="0"/>
                                </a:lnTo>
                                <a:lnTo>
                                  <a:pt x="105186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0" y="175260"/>
                            <a:ext cx="615784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75260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39746" id="Group 2642" o:spid="_x0000_s1026" style="position:absolute;margin-left:-1.45pt;margin-top:11.35pt;width:484.85pt;height:27.6pt;z-index:-251658240" coordsize="6157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">
                <v:shape id="Shape 2969" o:spid="_x0000_s1027" style="position:absolute;left:5516;width:10519;height:1752;visibility:visible;mso-wrap-style:square;v-text-anchor:top" coordsize="105186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I7cYA&#10;AADdAAAADwAAAGRycy9kb3ducmV2LnhtbESPQWvCQBSE7wX/w/IEb3VjpKKpq4gg9NJCosXrY/c1&#10;G5p9G7Nbk/77bqHQ4zAz3zDb/ehacac+NJ4VLOYZCGLtTcO1gsv59LgGESKywdYzKfimAPvd5GGL&#10;hfEDl3SvYi0ShEOBCmyMXSFl0JYchrnviJP34XuHMcm+lqbHIcFdK/MsW0mHDacFix0dLenP6ssp&#10;uOrX5VhaXZVPp+vwbt9uxyG/KTWbjodnEJHG+B/+a78YBflmtYHfN+k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I7cYAAADdAAAADwAAAAAAAAAAAAAAAACYAgAAZHJz&#10;L2Rvd25yZXYueG1sUEsFBgAAAAAEAAQA9QAAAIsDAAAAAA==&#10;" path="m,l1051865,r,175260l,175260,,e" fillcolor="yellow" stroked="f" strokeweight="0">
                  <v:stroke miterlimit="83231f" joinstyle="miter"/>
                  <v:path arrowok="t" textboxrect="0,0,1051865,175260"/>
                </v:shape>
                <v:shape id="Shape 2970" o:spid="_x0000_s1028" style="position:absolute;top:1752;width:61578;height:1753;visibility:visible;mso-wrap-style:square;v-text-anchor:top" coordsize="615784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Wr8MA&#10;AADdAAAADwAAAGRycy9kb3ducmV2LnhtbERPyW7CMBC9V+IfrKnEpSoOHCgNGMQiJA49lOUDRvGQ&#10;pInHUWwg8PWdAxLHp7fPFp2r1ZXaUHo2MBwkoIgzb0vODZyO288JqBCRLdaeycCdAizmvbcZptbf&#10;eE/XQ8yVhHBI0UARY5NqHbKCHIaBb4iFO/vWYRTY5tq2eJNwV+tRkoy1w5KlocCG1gVl1eHipGS1&#10;uay2v+tN8D+PbFJ9JH/jR2VM/71bTkFF6uJL/HTvrIHR95fslzfyBP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LWr8MAAADdAAAADwAAAAAAAAAAAAAAAACYAgAAZHJzL2Rv&#10;d25yZXYueG1sUEsFBgAAAAAEAAQA9QAAAIgDAAAAAA==&#10;" path="m,l6157849,r,175260l,175260,,e" stroked="f" strokeweight="0">
                  <v:stroke miterlimit="83231f" joinstyle="miter"/>
                  <v:path arrowok="t" textboxrect="0,0,6157849,175260"/>
                </v:shape>
              </v:group>
            </w:pict>
          </mc:Fallback>
        </mc:AlternateContent>
      </w:r>
      <w:proofErr w:type="spellStart"/>
      <w:r w:rsidRPr="00B34E1D">
        <w:rPr>
          <w:color w:val="auto"/>
        </w:rPr>
        <w:t>Galimybė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dirbti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būdu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suteikiama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šalių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susitarimu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pagal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</w:t>
      </w:r>
      <w:r w:rsidR="00C77D80" w:rsidRPr="00B34E1D">
        <w:rPr>
          <w:color w:val="auto"/>
        </w:rPr>
        <w:t>tojo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prašymą</w:t>
      </w:r>
      <w:proofErr w:type="spellEnd"/>
      <w:r w:rsidR="00846E8C" w:rsidRPr="00B34E1D">
        <w:rPr>
          <w:color w:val="auto"/>
        </w:rPr>
        <w:t xml:space="preserve"> (</w:t>
      </w:r>
      <w:proofErr w:type="spellStart"/>
      <w:r w:rsidR="00846E8C" w:rsidRPr="00B34E1D">
        <w:rPr>
          <w:color w:val="auto"/>
        </w:rPr>
        <w:t>priedas</w:t>
      </w:r>
      <w:proofErr w:type="spellEnd"/>
      <w:r w:rsidR="00846E8C" w:rsidRPr="00B34E1D">
        <w:rPr>
          <w:color w:val="auto"/>
        </w:rPr>
        <w:t xml:space="preserve"> nr.1)</w:t>
      </w:r>
      <w:r w:rsidR="00C77D80" w:rsidRPr="00B34E1D">
        <w:rPr>
          <w:color w:val="auto"/>
        </w:rPr>
        <w:t xml:space="preserve">, </w:t>
      </w:r>
      <w:proofErr w:type="spellStart"/>
      <w:r w:rsidR="00C77D80" w:rsidRPr="00B34E1D">
        <w:rPr>
          <w:color w:val="auto"/>
        </w:rPr>
        <w:t>pateiktą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raštu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Prog</w:t>
      </w:r>
      <w:r w:rsidRPr="00B34E1D">
        <w:rPr>
          <w:color w:val="auto"/>
        </w:rPr>
        <w:t>imnazijos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direktoriui</w:t>
      </w:r>
      <w:proofErr w:type="spellEnd"/>
      <w:r w:rsidRPr="00B34E1D">
        <w:rPr>
          <w:color w:val="auto"/>
        </w:rPr>
        <w:t xml:space="preserve">. </w:t>
      </w:r>
      <w:proofErr w:type="spellStart"/>
      <w:r w:rsidRPr="00B34E1D">
        <w:rPr>
          <w:color w:val="auto"/>
        </w:rPr>
        <w:t>Prašymas</w:t>
      </w:r>
      <w:proofErr w:type="spellEnd"/>
      <w:r w:rsidR="00846E8C" w:rsidRPr="00B34E1D">
        <w:rPr>
          <w:color w:val="auto"/>
        </w:rPr>
        <w:t xml:space="preserve"> (</w:t>
      </w:r>
      <w:proofErr w:type="spellStart"/>
      <w:r w:rsidR="00846E8C" w:rsidRPr="00B34E1D">
        <w:rPr>
          <w:color w:val="auto"/>
        </w:rPr>
        <w:t>priedas</w:t>
      </w:r>
      <w:proofErr w:type="spellEnd"/>
      <w:r w:rsidR="00846E8C" w:rsidRPr="00B34E1D">
        <w:rPr>
          <w:color w:val="auto"/>
        </w:rPr>
        <w:t xml:space="preserve"> Nr.1)</w:t>
      </w:r>
      <w:r w:rsidRPr="00B34E1D">
        <w:rPr>
          <w:color w:val="auto"/>
        </w:rPr>
        <w:t xml:space="preserve"> </w:t>
      </w:r>
      <w:proofErr w:type="spellStart"/>
      <w:proofErr w:type="gramStart"/>
      <w:r w:rsidRPr="00B34E1D">
        <w:rPr>
          <w:color w:val="auto"/>
        </w:rPr>
        <w:t>dėl</w:t>
      </w:r>
      <w:proofErr w:type="spellEnd"/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gali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pateiktas</w:t>
      </w:r>
      <w:proofErr w:type="spellEnd"/>
      <w:r w:rsidRPr="00B34E1D">
        <w:rPr>
          <w:color w:val="auto"/>
        </w:rPr>
        <w:t xml:space="preserve"> bet </w:t>
      </w:r>
      <w:proofErr w:type="spellStart"/>
      <w:r w:rsidRPr="00B34E1D">
        <w:rPr>
          <w:color w:val="auto"/>
        </w:rPr>
        <w:t>kuriuo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metu</w:t>
      </w:r>
      <w:proofErr w:type="spellEnd"/>
      <w:r w:rsidRPr="00B34E1D">
        <w:rPr>
          <w:color w:val="auto"/>
        </w:rPr>
        <w:t xml:space="preserve"> per </w:t>
      </w:r>
      <w:proofErr w:type="spellStart"/>
      <w:r w:rsidRPr="00B34E1D">
        <w:rPr>
          <w:color w:val="auto"/>
        </w:rPr>
        <w:t>visus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mokslo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metus</w:t>
      </w:r>
      <w:proofErr w:type="spellEnd"/>
      <w:r w:rsidRPr="00B34E1D">
        <w:rPr>
          <w:color w:val="auto"/>
        </w:rPr>
        <w:t xml:space="preserve">. </w:t>
      </w:r>
      <w:proofErr w:type="spellStart"/>
      <w:r w:rsidRPr="00B34E1D">
        <w:rPr>
          <w:color w:val="auto"/>
        </w:rPr>
        <w:t>Sprendimą</w:t>
      </w:r>
      <w:proofErr w:type="spellEnd"/>
      <w:r w:rsidRPr="00B34E1D">
        <w:rPr>
          <w:color w:val="auto"/>
        </w:rPr>
        <w:t xml:space="preserve"> </w:t>
      </w:r>
      <w:proofErr w:type="spellStart"/>
      <w:proofErr w:type="gramStart"/>
      <w:r w:rsidRPr="00B34E1D">
        <w:rPr>
          <w:color w:val="auto"/>
        </w:rPr>
        <w:t>dėl</w:t>
      </w:r>
      <w:proofErr w:type="spellEnd"/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priima</w:t>
      </w:r>
      <w:proofErr w:type="spellEnd"/>
      <w:r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  <w:shd w:val="clear" w:color="auto" w:fill="FFFFFF" w:themeFill="background1"/>
        </w:rPr>
        <w:t>Prog</w:t>
      </w:r>
      <w:r w:rsidRPr="00B34E1D">
        <w:rPr>
          <w:color w:val="auto"/>
          <w:shd w:val="clear" w:color="auto" w:fill="FFFFFF" w:themeFill="background1"/>
        </w:rPr>
        <w:t>imnazijos</w:t>
      </w:r>
      <w:proofErr w:type="spellEnd"/>
      <w:r w:rsidRPr="00B34E1D">
        <w:rPr>
          <w:color w:val="auto"/>
          <w:shd w:val="clear" w:color="auto" w:fill="FFFFFF" w:themeFill="background1"/>
        </w:rPr>
        <w:t xml:space="preserve"> </w:t>
      </w:r>
      <w:proofErr w:type="spellStart"/>
      <w:r w:rsidRPr="00B34E1D">
        <w:rPr>
          <w:color w:val="auto"/>
          <w:shd w:val="clear" w:color="auto" w:fill="FFFFFF" w:themeFill="background1"/>
        </w:rPr>
        <w:t>direktorius</w:t>
      </w:r>
      <w:proofErr w:type="spellEnd"/>
      <w:r w:rsidRPr="00B34E1D">
        <w:rPr>
          <w:color w:val="auto"/>
          <w:shd w:val="clear" w:color="auto" w:fill="FFFFFF" w:themeFill="background1"/>
        </w:rPr>
        <w:t xml:space="preserve"> </w:t>
      </w:r>
      <w:proofErr w:type="spellStart"/>
      <w:r w:rsidRPr="00B34E1D">
        <w:rPr>
          <w:color w:val="auto"/>
        </w:rPr>
        <w:t>po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konsultacijų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įstaigoje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veikiančia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profesine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sąjunga</w:t>
      </w:r>
      <w:proofErr w:type="spellEnd"/>
      <w:r w:rsidRPr="00B34E1D">
        <w:rPr>
          <w:color w:val="auto"/>
        </w:rPr>
        <w:t xml:space="preserve">. </w:t>
      </w:r>
      <w:proofErr w:type="spellStart"/>
      <w:r w:rsidRPr="00B34E1D">
        <w:rPr>
          <w:color w:val="auto"/>
        </w:rPr>
        <w:t>Sprendimas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priimamas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šalims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sutarus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kad</w:t>
      </w:r>
      <w:proofErr w:type="spellEnd"/>
      <w:r w:rsidRPr="00B34E1D">
        <w:rPr>
          <w:color w:val="auto"/>
        </w:rPr>
        <w:t xml:space="preserve"> </w:t>
      </w:r>
      <w:proofErr w:type="spellStart"/>
      <w:proofErr w:type="gramStart"/>
      <w:r w:rsidRPr="00B34E1D">
        <w:rPr>
          <w:color w:val="auto"/>
        </w:rPr>
        <w:t>dėl</w:t>
      </w:r>
      <w:proofErr w:type="spellEnd"/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patirtos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išlaidos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darbuotojui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nėra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kompensuojamos</w:t>
      </w:r>
      <w:proofErr w:type="spellEnd"/>
      <w:r w:rsidRPr="00B34E1D">
        <w:rPr>
          <w:color w:val="auto"/>
        </w:rPr>
        <w:t xml:space="preserve">.  </w:t>
      </w:r>
    </w:p>
    <w:p w:rsidR="001C298A" w:rsidRPr="00B34E1D" w:rsidRDefault="00846E8C" w:rsidP="00846E8C">
      <w:pPr>
        <w:numPr>
          <w:ilvl w:val="0"/>
          <w:numId w:val="3"/>
        </w:numPr>
        <w:shd w:val="clear" w:color="auto" w:fill="FFFFFF" w:themeFill="background1"/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P</w:t>
      </w:r>
      <w:r w:rsidR="00D55738" w:rsidRPr="00B34E1D">
        <w:rPr>
          <w:color w:val="auto"/>
        </w:rPr>
        <w:t>rašyme</w:t>
      </w:r>
      <w:proofErr w:type="spellEnd"/>
      <w:r w:rsidR="00D55738" w:rsidRPr="00B34E1D">
        <w:rPr>
          <w:color w:val="auto"/>
        </w:rPr>
        <w:t xml:space="preserve"> </w:t>
      </w:r>
      <w:r w:rsidRPr="00B34E1D">
        <w:rPr>
          <w:color w:val="auto"/>
        </w:rPr>
        <w:t>(</w:t>
      </w:r>
      <w:proofErr w:type="spellStart"/>
      <w:r w:rsidRPr="00B34E1D">
        <w:rPr>
          <w:color w:val="auto"/>
        </w:rPr>
        <w:t>priedas</w:t>
      </w:r>
      <w:proofErr w:type="spellEnd"/>
      <w:r w:rsidRPr="00B34E1D">
        <w:rPr>
          <w:color w:val="auto"/>
        </w:rPr>
        <w:t xml:space="preserve"> Nr.1) </w:t>
      </w:r>
      <w:proofErr w:type="spellStart"/>
      <w:r w:rsidR="00D55738" w:rsidRPr="00B34E1D">
        <w:rPr>
          <w:color w:val="auto"/>
        </w:rPr>
        <w:t>privaloma</w:t>
      </w:r>
      <w:proofErr w:type="spellEnd"/>
      <w:r w:rsidR="00D55738" w:rsidRPr="00B34E1D">
        <w:rPr>
          <w:color w:val="auto"/>
        </w:rPr>
        <w:t xml:space="preserve"> </w:t>
      </w:r>
      <w:proofErr w:type="spellStart"/>
      <w:r w:rsidR="00D55738" w:rsidRPr="00B34E1D">
        <w:rPr>
          <w:color w:val="auto"/>
        </w:rPr>
        <w:t>nurodyti</w:t>
      </w:r>
      <w:proofErr w:type="spellEnd"/>
      <w:r w:rsidR="00D55738" w:rsidRPr="00B34E1D">
        <w:rPr>
          <w:color w:val="auto"/>
        </w:rPr>
        <w:t xml:space="preserve">: </w:t>
      </w:r>
    </w:p>
    <w:p w:rsidR="001C298A" w:rsidRPr="00B34E1D" w:rsidRDefault="00D55738" w:rsidP="005F64EA">
      <w:pPr>
        <w:numPr>
          <w:ilvl w:val="1"/>
          <w:numId w:val="3"/>
        </w:numPr>
        <w:ind w:left="0" w:right="110" w:firstLine="852"/>
        <w:rPr>
          <w:color w:val="auto"/>
        </w:rPr>
      </w:pP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vietą</w:t>
      </w:r>
      <w:proofErr w:type="spellEnd"/>
      <w:r w:rsidRPr="00B34E1D">
        <w:rPr>
          <w:color w:val="auto"/>
        </w:rPr>
        <w:t xml:space="preserve"> (</w:t>
      </w:r>
      <w:proofErr w:type="spellStart"/>
      <w:r w:rsidRPr="00B34E1D">
        <w:rPr>
          <w:color w:val="auto"/>
        </w:rPr>
        <w:t>tikslų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adresą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kur</w:t>
      </w:r>
      <w:proofErr w:type="spellEnd"/>
      <w:r w:rsidRPr="00B34E1D">
        <w:rPr>
          <w:color w:val="auto"/>
        </w:rPr>
        <w:t xml:space="preserve"> bus </w:t>
      </w:r>
      <w:proofErr w:type="spellStart"/>
      <w:r w:rsidRPr="00B34E1D">
        <w:rPr>
          <w:color w:val="auto"/>
        </w:rPr>
        <w:t>dirbama</w:t>
      </w:r>
      <w:proofErr w:type="spellEnd"/>
      <w:r w:rsidRPr="00B34E1D">
        <w:rPr>
          <w:color w:val="auto"/>
        </w:rPr>
        <w:t xml:space="preserve">); </w:t>
      </w:r>
    </w:p>
    <w:p w:rsidR="001C298A" w:rsidRPr="00B34E1D" w:rsidRDefault="00D55738" w:rsidP="005F64EA">
      <w:pPr>
        <w:numPr>
          <w:ilvl w:val="1"/>
          <w:numId w:val="3"/>
        </w:numPr>
        <w:ind w:left="0" w:right="110" w:firstLine="852"/>
        <w:rPr>
          <w:color w:val="auto"/>
        </w:rPr>
      </w:pPr>
      <w:proofErr w:type="spellStart"/>
      <w:r w:rsidRPr="00B34E1D">
        <w:rPr>
          <w:color w:val="auto"/>
        </w:rPr>
        <w:t>telefono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numerį</w:t>
      </w:r>
      <w:proofErr w:type="spellEnd"/>
      <w:r w:rsidRPr="00B34E1D">
        <w:rPr>
          <w:color w:val="auto"/>
        </w:rPr>
        <w:t xml:space="preserve">, į </w:t>
      </w:r>
      <w:proofErr w:type="spellStart"/>
      <w:r w:rsidRPr="00B34E1D">
        <w:rPr>
          <w:color w:val="auto"/>
        </w:rPr>
        <w:t>kurį</w:t>
      </w:r>
      <w:proofErr w:type="spellEnd"/>
      <w:r w:rsidRPr="00B34E1D">
        <w:rPr>
          <w:color w:val="auto"/>
        </w:rPr>
        <w:t xml:space="preserve"> bus </w:t>
      </w:r>
      <w:proofErr w:type="spellStart"/>
      <w:r w:rsidRPr="00B34E1D">
        <w:rPr>
          <w:color w:val="auto"/>
        </w:rPr>
        <w:t>peradresuojami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tarnybiniai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skambučiai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palaikomas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ryšys</w:t>
      </w:r>
      <w:proofErr w:type="spellEnd"/>
      <w:r w:rsidRPr="00B34E1D">
        <w:rPr>
          <w:color w:val="auto"/>
        </w:rPr>
        <w:t xml:space="preserve">; </w:t>
      </w:r>
    </w:p>
    <w:p w:rsidR="001C298A" w:rsidRPr="00B34E1D" w:rsidRDefault="00D55738" w:rsidP="005F64EA">
      <w:pPr>
        <w:numPr>
          <w:ilvl w:val="1"/>
          <w:numId w:val="3"/>
        </w:numPr>
        <w:ind w:left="0" w:right="110" w:firstLine="852"/>
        <w:rPr>
          <w:color w:val="auto"/>
        </w:rPr>
      </w:pP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pradžios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pabaigos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laiką</w:t>
      </w:r>
      <w:proofErr w:type="spellEnd"/>
      <w:r w:rsidRPr="00B34E1D">
        <w:rPr>
          <w:color w:val="auto"/>
        </w:rPr>
        <w:t xml:space="preserve">; </w:t>
      </w:r>
    </w:p>
    <w:p w:rsidR="001C298A" w:rsidRPr="00B34E1D" w:rsidRDefault="00D55738" w:rsidP="005F64EA">
      <w:pPr>
        <w:numPr>
          <w:ilvl w:val="1"/>
          <w:numId w:val="3"/>
        </w:numPr>
        <w:ind w:left="0" w:right="110" w:firstLine="852"/>
        <w:rPr>
          <w:color w:val="auto"/>
        </w:rPr>
      </w:pPr>
      <w:proofErr w:type="spellStart"/>
      <w:r w:rsidRPr="00B34E1D">
        <w:rPr>
          <w:color w:val="auto"/>
        </w:rPr>
        <w:t>patvirtinti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kad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vieta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naudojamos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priemonės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atitinka</w:t>
      </w:r>
      <w:proofErr w:type="spellEnd"/>
      <w:r w:rsidRPr="00B34E1D">
        <w:rPr>
          <w:color w:val="auto"/>
        </w:rPr>
        <w:t xml:space="preserve">  </w:t>
      </w:r>
      <w:proofErr w:type="spellStart"/>
      <w:r w:rsidRPr="00B34E1D">
        <w:rPr>
          <w:color w:val="auto"/>
        </w:rPr>
        <w:t>būtinus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saugos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sveikatos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reikalavimus</w:t>
      </w:r>
      <w:proofErr w:type="spellEnd"/>
      <w:r w:rsidRPr="00B34E1D">
        <w:rPr>
          <w:color w:val="auto"/>
        </w:rPr>
        <w:t xml:space="preserve">;  </w:t>
      </w:r>
    </w:p>
    <w:p w:rsidR="001C298A" w:rsidRPr="00B34E1D" w:rsidRDefault="00D55738" w:rsidP="005F64EA">
      <w:pPr>
        <w:numPr>
          <w:ilvl w:val="1"/>
          <w:numId w:val="3"/>
        </w:numPr>
        <w:ind w:left="0" w:right="110" w:firstLine="852"/>
        <w:rPr>
          <w:color w:val="auto"/>
        </w:rPr>
      </w:pPr>
      <w:proofErr w:type="spellStart"/>
      <w:r w:rsidRPr="00B34E1D">
        <w:rPr>
          <w:color w:val="auto"/>
        </w:rPr>
        <w:t>patvirtinti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įsipareigojimą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laikytis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saugos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reikalavimų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funkcijų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atlikimo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metu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taip</w:t>
      </w:r>
      <w:proofErr w:type="spellEnd"/>
      <w:r w:rsidRPr="00B34E1D">
        <w:rPr>
          <w:color w:val="auto"/>
        </w:rPr>
        <w:t xml:space="preserve"> pat </w:t>
      </w:r>
      <w:proofErr w:type="spellStart"/>
      <w:r w:rsidRPr="00B34E1D">
        <w:rPr>
          <w:color w:val="auto"/>
        </w:rPr>
        <w:t>patvirtinti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kad</w:t>
      </w:r>
      <w:proofErr w:type="spellEnd"/>
      <w:r w:rsidR="00C77D80" w:rsidRPr="00B34E1D">
        <w:rPr>
          <w:color w:val="auto"/>
        </w:rPr>
        <w:t>,</w:t>
      </w:r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jeigu</w:t>
      </w:r>
      <w:proofErr w:type="spellEnd"/>
      <w:r w:rsidRPr="00B34E1D">
        <w:rPr>
          <w:color w:val="auto"/>
        </w:rPr>
        <w:t xml:space="preserve"> trauma bus </w:t>
      </w:r>
      <w:proofErr w:type="spellStart"/>
      <w:r w:rsidRPr="00B34E1D">
        <w:rPr>
          <w:color w:val="auto"/>
        </w:rPr>
        <w:t>patirta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laiku</w:t>
      </w:r>
      <w:proofErr w:type="spellEnd"/>
      <w:r w:rsidRPr="00B34E1D">
        <w:rPr>
          <w:color w:val="auto"/>
        </w:rPr>
        <w:t xml:space="preserve">, kuris </w:t>
      </w:r>
      <w:proofErr w:type="spellStart"/>
      <w:r w:rsidRPr="00B34E1D">
        <w:rPr>
          <w:color w:val="auto"/>
        </w:rPr>
        <w:t>pagal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susitarimą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nepriskiriamas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laikui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arba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su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funkcijų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atlikimu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nenusijusiomis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aplinkybėmis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įvykis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nebus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laikomas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nelaimingu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atsitikimu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darbe</w:t>
      </w:r>
      <w:proofErr w:type="spellEnd"/>
      <w:r w:rsidRPr="00B34E1D">
        <w:rPr>
          <w:color w:val="auto"/>
        </w:rPr>
        <w:t xml:space="preserve">; </w:t>
      </w:r>
    </w:p>
    <w:p w:rsidR="00C77D80" w:rsidRPr="00B34E1D" w:rsidRDefault="00D55738" w:rsidP="005F64EA">
      <w:pPr>
        <w:numPr>
          <w:ilvl w:val="1"/>
          <w:numId w:val="3"/>
        </w:numPr>
        <w:ind w:left="0" w:right="110" w:firstLine="852"/>
        <w:rPr>
          <w:color w:val="auto"/>
        </w:rPr>
      </w:pPr>
      <w:proofErr w:type="spellStart"/>
      <w:r w:rsidRPr="00B34E1D">
        <w:rPr>
          <w:color w:val="auto"/>
        </w:rPr>
        <w:lastRenderedPageBreak/>
        <w:t>pasižadėti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laikytis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Lietuvos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Respublikos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Vyriausybės</w:t>
      </w:r>
      <w:proofErr w:type="spellEnd"/>
      <w:r w:rsidRPr="00B34E1D">
        <w:rPr>
          <w:color w:val="auto"/>
        </w:rPr>
        <w:t xml:space="preserve"> 2</w:t>
      </w:r>
      <w:r w:rsidR="00C77D80" w:rsidRPr="00B34E1D">
        <w:rPr>
          <w:color w:val="auto"/>
        </w:rPr>
        <w:t xml:space="preserve">013 m. </w:t>
      </w:r>
      <w:proofErr w:type="spellStart"/>
      <w:r w:rsidR="00C77D80" w:rsidRPr="00B34E1D">
        <w:rPr>
          <w:color w:val="auto"/>
        </w:rPr>
        <w:t>liepos</w:t>
      </w:r>
      <w:proofErr w:type="spellEnd"/>
      <w:r w:rsidR="00C77D80" w:rsidRPr="00B34E1D">
        <w:rPr>
          <w:color w:val="auto"/>
        </w:rPr>
        <w:t xml:space="preserve"> 24 d. </w:t>
      </w:r>
      <w:proofErr w:type="spellStart"/>
      <w:r w:rsidR="00C77D80" w:rsidRPr="00B34E1D">
        <w:rPr>
          <w:color w:val="auto"/>
        </w:rPr>
        <w:t>nutarimu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Nr</w:t>
      </w:r>
      <w:proofErr w:type="spellEnd"/>
      <w:r w:rsidR="00C77D80" w:rsidRPr="00B34E1D">
        <w:rPr>
          <w:color w:val="auto"/>
        </w:rPr>
        <w:t xml:space="preserve">. 716 </w:t>
      </w:r>
      <w:proofErr w:type="spellStart"/>
      <w:r w:rsidR="00C77D80" w:rsidRPr="00B34E1D">
        <w:rPr>
          <w:color w:val="auto"/>
        </w:rPr>
        <w:t>patvirtintame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Bendrųjų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elektroninės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informacijos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saugos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reikalavimų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apraše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nustatytų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elektroninės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informacijos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saugos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reikalavimų</w:t>
      </w:r>
      <w:proofErr w:type="spellEnd"/>
      <w:r w:rsidR="00C77D80" w:rsidRPr="00B34E1D">
        <w:rPr>
          <w:color w:val="auto"/>
        </w:rPr>
        <w:t>.</w:t>
      </w:r>
    </w:p>
    <w:p w:rsidR="001C298A" w:rsidRPr="00B34E1D" w:rsidRDefault="00D55738" w:rsidP="00C77D80">
      <w:pPr>
        <w:numPr>
          <w:ilvl w:val="0"/>
          <w:numId w:val="3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metu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darbuotojas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turi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pasiekiamas</w:t>
      </w:r>
      <w:proofErr w:type="spellEnd"/>
      <w:r w:rsidRPr="00B34E1D">
        <w:rPr>
          <w:color w:val="auto"/>
        </w:rPr>
        <w:t xml:space="preserve"> </w:t>
      </w:r>
      <w:proofErr w:type="gramStart"/>
      <w:r w:rsidRPr="00B34E1D">
        <w:rPr>
          <w:color w:val="auto"/>
        </w:rPr>
        <w:t>jo</w:t>
      </w:r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nurodytu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</w:t>
      </w:r>
      <w:r w:rsidR="00C77D80" w:rsidRPr="00B34E1D">
        <w:rPr>
          <w:color w:val="auto"/>
        </w:rPr>
        <w:t>elefonu</w:t>
      </w:r>
      <w:proofErr w:type="spellEnd"/>
      <w:r w:rsidR="00C77D80" w:rsidRPr="00B34E1D">
        <w:rPr>
          <w:color w:val="auto"/>
        </w:rPr>
        <w:t xml:space="preserve">, o </w:t>
      </w:r>
      <w:proofErr w:type="spellStart"/>
      <w:r w:rsidR="00C77D80" w:rsidRPr="00B34E1D">
        <w:rPr>
          <w:color w:val="auto"/>
        </w:rPr>
        <w:t>praleidęs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skambučius</w:t>
      </w:r>
      <w:proofErr w:type="spellEnd"/>
      <w:r w:rsidR="00C77D80"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perskambinti</w:t>
      </w:r>
      <w:proofErr w:type="spellEnd"/>
      <w:r w:rsidRPr="00B34E1D">
        <w:rPr>
          <w:color w:val="auto"/>
        </w:rPr>
        <w:t xml:space="preserve"> ne </w:t>
      </w:r>
      <w:proofErr w:type="spellStart"/>
      <w:r w:rsidRPr="00B34E1D">
        <w:rPr>
          <w:color w:val="auto"/>
        </w:rPr>
        <w:t>vėliau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kaip</w:t>
      </w:r>
      <w:proofErr w:type="spellEnd"/>
      <w:r w:rsidRPr="00B34E1D">
        <w:rPr>
          <w:color w:val="auto"/>
        </w:rPr>
        <w:t xml:space="preserve"> per </w:t>
      </w:r>
      <w:proofErr w:type="spellStart"/>
      <w:r w:rsidRPr="00B34E1D">
        <w:rPr>
          <w:color w:val="auto"/>
        </w:rPr>
        <w:t>vieną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valandą</w:t>
      </w:r>
      <w:proofErr w:type="spellEnd"/>
      <w:r w:rsidRPr="00B34E1D">
        <w:rPr>
          <w:color w:val="auto"/>
        </w:rPr>
        <w:t xml:space="preserve">.  </w:t>
      </w:r>
    </w:p>
    <w:p w:rsidR="001C298A" w:rsidRPr="00B34E1D" w:rsidRDefault="00D55738" w:rsidP="00C77D80">
      <w:pPr>
        <w:numPr>
          <w:ilvl w:val="0"/>
          <w:numId w:val="3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Už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būdu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rezultatus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darbuotojas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atsiskaito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tiesioginiam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vadovui</w:t>
      </w:r>
      <w:proofErr w:type="spellEnd"/>
      <w:r w:rsidRPr="00B34E1D">
        <w:rPr>
          <w:color w:val="auto"/>
        </w:rPr>
        <w:t xml:space="preserve"> </w:t>
      </w:r>
      <w:proofErr w:type="gramStart"/>
      <w:r w:rsidRPr="00B34E1D">
        <w:rPr>
          <w:color w:val="auto"/>
        </w:rPr>
        <w:t>jo</w:t>
      </w:r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nustatytu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būdu</w:t>
      </w:r>
      <w:proofErr w:type="spellEnd"/>
      <w:r w:rsidRPr="00B34E1D">
        <w:rPr>
          <w:color w:val="auto"/>
        </w:rPr>
        <w:t xml:space="preserve">. </w:t>
      </w:r>
    </w:p>
    <w:p w:rsidR="001C298A" w:rsidRPr="00B34E1D" w:rsidRDefault="00D55738" w:rsidP="00C77D80">
      <w:pPr>
        <w:numPr>
          <w:ilvl w:val="0"/>
          <w:numId w:val="3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Darbuotoja</w:t>
      </w:r>
      <w:r w:rsidR="00C77D80" w:rsidRPr="00B34E1D">
        <w:rPr>
          <w:color w:val="auto"/>
        </w:rPr>
        <w:t>s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privalo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atvykti</w:t>
      </w:r>
      <w:proofErr w:type="spellEnd"/>
      <w:r w:rsidR="00C77D80" w:rsidRPr="00B34E1D">
        <w:rPr>
          <w:color w:val="auto"/>
        </w:rPr>
        <w:t xml:space="preserve"> į </w:t>
      </w:r>
      <w:proofErr w:type="spellStart"/>
      <w:r w:rsidR="00C77D80" w:rsidRPr="00B34E1D">
        <w:rPr>
          <w:color w:val="auto"/>
        </w:rPr>
        <w:t>darbo</w:t>
      </w:r>
      <w:proofErr w:type="spellEnd"/>
      <w:r w:rsidR="00C77D80" w:rsidRPr="00B34E1D">
        <w:rPr>
          <w:color w:val="auto"/>
        </w:rPr>
        <w:t xml:space="preserve"> </w:t>
      </w:r>
      <w:proofErr w:type="spellStart"/>
      <w:r w:rsidR="00C77D80" w:rsidRPr="00B34E1D">
        <w:rPr>
          <w:color w:val="auto"/>
        </w:rPr>
        <w:t>vietą</w:t>
      </w:r>
      <w:proofErr w:type="spellEnd"/>
      <w:r w:rsidR="00C77D80"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jei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pageidaujamą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dirbti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būdu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dieną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yra</w:t>
      </w:r>
      <w:proofErr w:type="spellEnd"/>
      <w:r w:rsidRPr="00B34E1D">
        <w:rPr>
          <w:color w:val="auto"/>
        </w:rPr>
        <w:t xml:space="preserve"> </w:t>
      </w:r>
      <w:proofErr w:type="spellStart"/>
      <w:r w:rsidR="00346CDE">
        <w:rPr>
          <w:color w:val="auto"/>
        </w:rPr>
        <w:t>numatytas</w:t>
      </w:r>
      <w:proofErr w:type="spellEnd"/>
      <w:r w:rsidR="00346CDE">
        <w:rPr>
          <w:color w:val="auto"/>
        </w:rPr>
        <w:t xml:space="preserve"> </w:t>
      </w:r>
      <w:proofErr w:type="spellStart"/>
      <w:r w:rsidR="00346CDE">
        <w:rPr>
          <w:color w:val="auto"/>
        </w:rPr>
        <w:t>kito</w:t>
      </w:r>
      <w:proofErr w:type="spellEnd"/>
      <w:r w:rsidR="00346CDE">
        <w:rPr>
          <w:color w:val="auto"/>
        </w:rPr>
        <w:t xml:space="preserve"> </w:t>
      </w:r>
      <w:proofErr w:type="spellStart"/>
      <w:r w:rsidR="00346CDE">
        <w:rPr>
          <w:color w:val="auto"/>
        </w:rPr>
        <w:t>darbuotojo</w:t>
      </w:r>
      <w:proofErr w:type="spellEnd"/>
      <w:r w:rsidR="00346CDE">
        <w:rPr>
          <w:color w:val="auto"/>
        </w:rPr>
        <w:t xml:space="preserve"> </w:t>
      </w:r>
      <w:proofErr w:type="spellStart"/>
      <w:r w:rsidR="00346CDE">
        <w:rPr>
          <w:color w:val="auto"/>
        </w:rPr>
        <w:t>pavadavimas</w:t>
      </w:r>
      <w:proofErr w:type="spellEnd"/>
      <w:r w:rsidR="00346CDE">
        <w:rPr>
          <w:color w:val="auto"/>
        </w:rPr>
        <w:t xml:space="preserve">, </w:t>
      </w:r>
      <w:proofErr w:type="spellStart"/>
      <w:r w:rsidRPr="00B34E1D">
        <w:rPr>
          <w:color w:val="auto"/>
        </w:rPr>
        <w:t>posėdžiai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pasitarimai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susitikimai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diskusijos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ar</w:t>
      </w:r>
      <w:proofErr w:type="spellEnd"/>
      <w:r w:rsidRPr="00B34E1D">
        <w:rPr>
          <w:color w:val="auto"/>
        </w:rPr>
        <w:t xml:space="preserve"> kt. </w:t>
      </w:r>
      <w:proofErr w:type="spellStart"/>
      <w:r w:rsidRPr="00B34E1D">
        <w:rPr>
          <w:color w:val="auto"/>
        </w:rPr>
        <w:t>renginiai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kuriuose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darbuotojo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dalyvavimas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būtinas</w:t>
      </w:r>
      <w:proofErr w:type="spellEnd"/>
      <w:r w:rsidRPr="00B34E1D">
        <w:rPr>
          <w:color w:val="auto"/>
        </w:rPr>
        <w:t xml:space="preserve">. </w:t>
      </w:r>
    </w:p>
    <w:p w:rsidR="001C298A" w:rsidRPr="00B34E1D" w:rsidRDefault="00D55738" w:rsidP="00C77D80">
      <w:pPr>
        <w:spacing w:after="0" w:line="259" w:lineRule="auto"/>
        <w:ind w:left="0" w:right="0" w:firstLine="0"/>
        <w:jc w:val="left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739" w:right="0"/>
        <w:jc w:val="center"/>
        <w:rPr>
          <w:color w:val="auto"/>
        </w:rPr>
      </w:pPr>
      <w:r w:rsidRPr="00B34E1D">
        <w:rPr>
          <w:b/>
          <w:color w:val="auto"/>
        </w:rPr>
        <w:t xml:space="preserve">III. BAIGIAMOSIOS NUOSTATOS </w:t>
      </w:r>
    </w:p>
    <w:p w:rsidR="001C298A" w:rsidRPr="00B34E1D" w:rsidRDefault="00D55738" w:rsidP="00C77D80">
      <w:pPr>
        <w:spacing w:after="16" w:line="259" w:lineRule="auto"/>
        <w:ind w:left="790" w:right="0" w:firstLine="0"/>
        <w:jc w:val="center"/>
        <w:rPr>
          <w:color w:val="auto"/>
        </w:rPr>
      </w:pPr>
      <w:r w:rsidRPr="00B34E1D">
        <w:rPr>
          <w:b/>
          <w:color w:val="auto"/>
        </w:rPr>
        <w:t xml:space="preserve"> </w:t>
      </w:r>
    </w:p>
    <w:p w:rsidR="001C298A" w:rsidRPr="00B34E1D" w:rsidRDefault="00D55738" w:rsidP="00C77D80">
      <w:pPr>
        <w:numPr>
          <w:ilvl w:val="0"/>
          <w:numId w:val="3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Užduočių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formavimas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atsiskaitymas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už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jų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rezultatus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nesiskiria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nenuotoliniu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būdu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metu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formuojamų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užduočių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ir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atsiskaitymo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už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jas.</w:t>
      </w:r>
      <w:proofErr w:type="spellEnd"/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numPr>
          <w:ilvl w:val="0"/>
          <w:numId w:val="3"/>
        </w:numPr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Esant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tarnybinei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būtinybei</w:t>
      </w:r>
      <w:proofErr w:type="spellEnd"/>
      <w:r w:rsidR="00C77D80" w:rsidRPr="00B34E1D">
        <w:rPr>
          <w:color w:val="auto"/>
        </w:rPr>
        <w:t>,</w:t>
      </w:r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būdu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dirbantis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darbuotojas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privalo</w:t>
      </w:r>
      <w:proofErr w:type="spellEnd"/>
      <w:r w:rsidRPr="00B34E1D">
        <w:rPr>
          <w:color w:val="auto"/>
        </w:rPr>
        <w:t xml:space="preserve"> ne </w:t>
      </w:r>
      <w:proofErr w:type="spellStart"/>
      <w:r w:rsidRPr="00B34E1D">
        <w:rPr>
          <w:color w:val="auto"/>
        </w:rPr>
        <w:t>vėliau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kaip</w:t>
      </w:r>
      <w:proofErr w:type="spellEnd"/>
      <w:r w:rsidRPr="00B34E1D">
        <w:rPr>
          <w:color w:val="auto"/>
        </w:rPr>
        <w:t xml:space="preserve"> per </w:t>
      </w:r>
      <w:proofErr w:type="spellStart"/>
      <w:r w:rsidRPr="00B34E1D">
        <w:rPr>
          <w:color w:val="auto"/>
        </w:rPr>
        <w:t>pusantros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valandos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atvykti</w:t>
      </w:r>
      <w:proofErr w:type="spellEnd"/>
      <w:r w:rsidRPr="00B34E1D">
        <w:rPr>
          <w:color w:val="auto"/>
        </w:rPr>
        <w:t xml:space="preserve"> į </w:t>
      </w:r>
      <w:proofErr w:type="spellStart"/>
      <w:r w:rsidRPr="00B34E1D">
        <w:rPr>
          <w:color w:val="auto"/>
        </w:rPr>
        <w:t>savo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vietą</w:t>
      </w:r>
      <w:proofErr w:type="spellEnd"/>
      <w:r w:rsidRPr="00B34E1D">
        <w:rPr>
          <w:color w:val="auto"/>
        </w:rPr>
        <w:t xml:space="preserve">. </w:t>
      </w:r>
    </w:p>
    <w:p w:rsidR="001C298A" w:rsidRPr="00B34E1D" w:rsidRDefault="00D55738" w:rsidP="00C77D80">
      <w:pPr>
        <w:numPr>
          <w:ilvl w:val="0"/>
          <w:numId w:val="3"/>
        </w:numPr>
        <w:spacing w:after="12" w:line="259" w:lineRule="auto"/>
        <w:ind w:right="110" w:firstLine="852"/>
        <w:rPr>
          <w:color w:val="auto"/>
        </w:rPr>
      </w:pPr>
      <w:proofErr w:type="spellStart"/>
      <w:r w:rsidRPr="00B34E1D">
        <w:rPr>
          <w:color w:val="auto"/>
        </w:rPr>
        <w:t>Darbuotojui</w:t>
      </w:r>
      <w:proofErr w:type="spellEnd"/>
      <w:r w:rsidRPr="00B34E1D">
        <w:rPr>
          <w:color w:val="auto"/>
        </w:rPr>
        <w:t xml:space="preserve">, kuris </w:t>
      </w:r>
      <w:proofErr w:type="spellStart"/>
      <w:r w:rsidRPr="00B34E1D">
        <w:rPr>
          <w:color w:val="auto"/>
        </w:rPr>
        <w:t>nesilaiko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darbo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rei</w:t>
      </w:r>
      <w:r w:rsidR="00153047" w:rsidRPr="00B34E1D">
        <w:rPr>
          <w:color w:val="auto"/>
        </w:rPr>
        <w:t>kalavimų</w:t>
      </w:r>
      <w:proofErr w:type="spellEnd"/>
      <w:r w:rsidR="00153047" w:rsidRPr="00B34E1D">
        <w:rPr>
          <w:color w:val="auto"/>
        </w:rPr>
        <w:t xml:space="preserve">, </w:t>
      </w:r>
      <w:proofErr w:type="spellStart"/>
      <w:r w:rsidR="00153047" w:rsidRPr="00B34E1D">
        <w:rPr>
          <w:color w:val="auto"/>
        </w:rPr>
        <w:t>nurodytų</w:t>
      </w:r>
      <w:proofErr w:type="spellEnd"/>
      <w:r w:rsidR="00153047" w:rsidRPr="00B34E1D">
        <w:rPr>
          <w:color w:val="auto"/>
        </w:rPr>
        <w:t xml:space="preserve"> </w:t>
      </w:r>
      <w:proofErr w:type="spellStart"/>
      <w:r w:rsidR="00153047" w:rsidRPr="00B34E1D">
        <w:rPr>
          <w:color w:val="auto"/>
        </w:rPr>
        <w:t>šiame</w:t>
      </w:r>
      <w:proofErr w:type="spellEnd"/>
      <w:r w:rsidR="00153047" w:rsidRPr="00B34E1D">
        <w:rPr>
          <w:color w:val="auto"/>
        </w:rPr>
        <w:t xml:space="preserve"> </w:t>
      </w:r>
      <w:proofErr w:type="spellStart"/>
      <w:r w:rsidR="00153047" w:rsidRPr="00B34E1D">
        <w:rPr>
          <w:color w:val="auto"/>
        </w:rPr>
        <w:t>Apraše</w:t>
      </w:r>
      <w:proofErr w:type="spellEnd"/>
      <w:r w:rsidR="00153047" w:rsidRPr="00B34E1D">
        <w:rPr>
          <w:color w:val="auto"/>
        </w:rPr>
        <w:t>:</w:t>
      </w:r>
      <w:r w:rsidRPr="00B34E1D">
        <w:rPr>
          <w:color w:val="auto"/>
        </w:rPr>
        <w:t xml:space="preserve"> </w:t>
      </w:r>
    </w:p>
    <w:p w:rsidR="00153047" w:rsidRPr="00B34E1D" w:rsidRDefault="00153047" w:rsidP="00153047">
      <w:pPr>
        <w:pStyle w:val="Sraopastraipa"/>
        <w:numPr>
          <w:ilvl w:val="1"/>
          <w:numId w:val="3"/>
        </w:numPr>
        <w:ind w:right="110"/>
        <w:rPr>
          <w:color w:val="auto"/>
        </w:rPr>
      </w:pPr>
      <w:proofErr w:type="spellStart"/>
      <w:r w:rsidRPr="00B34E1D">
        <w:rPr>
          <w:color w:val="auto"/>
        </w:rPr>
        <w:t>ribojamas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nuotolinis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darbas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</w:t>
      </w:r>
      <w:proofErr w:type="spellEnd"/>
      <w:r w:rsidRPr="00B34E1D">
        <w:rPr>
          <w:color w:val="auto"/>
        </w:rPr>
        <w:t xml:space="preserve"> 1 </w:t>
      </w:r>
      <w:proofErr w:type="spellStart"/>
      <w:r w:rsidRPr="00B34E1D">
        <w:rPr>
          <w:color w:val="auto"/>
        </w:rPr>
        <w:t>iki</w:t>
      </w:r>
      <w:proofErr w:type="spellEnd"/>
      <w:r w:rsidRPr="00B34E1D">
        <w:rPr>
          <w:color w:val="auto"/>
        </w:rPr>
        <w:t xml:space="preserve"> 3 </w:t>
      </w:r>
      <w:proofErr w:type="spellStart"/>
      <w:r w:rsidRPr="00B34E1D">
        <w:rPr>
          <w:color w:val="auto"/>
        </w:rPr>
        <w:t>mėnesių</w:t>
      </w:r>
      <w:proofErr w:type="spellEnd"/>
      <w:r w:rsidRPr="00B34E1D">
        <w:rPr>
          <w:color w:val="auto"/>
        </w:rPr>
        <w:t>;</w:t>
      </w:r>
    </w:p>
    <w:p w:rsidR="001C298A" w:rsidRPr="00B34E1D" w:rsidRDefault="00153047" w:rsidP="00153047">
      <w:pPr>
        <w:pStyle w:val="Sraopastraipa"/>
        <w:numPr>
          <w:ilvl w:val="1"/>
          <w:numId w:val="3"/>
        </w:numPr>
        <w:ind w:right="110"/>
        <w:rPr>
          <w:color w:val="auto"/>
        </w:rPr>
      </w:pPr>
      <w:proofErr w:type="spellStart"/>
      <w:proofErr w:type="gramStart"/>
      <w:r w:rsidRPr="00B34E1D">
        <w:rPr>
          <w:color w:val="auto"/>
        </w:rPr>
        <w:t>atimama</w:t>
      </w:r>
      <w:proofErr w:type="spellEnd"/>
      <w:proofErr w:type="gram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galimybė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dirbti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nuotolinį</w:t>
      </w:r>
      <w:proofErr w:type="spellEnd"/>
      <w:r w:rsidRPr="00B34E1D">
        <w:rPr>
          <w:color w:val="auto"/>
        </w:rPr>
        <w:t xml:space="preserve"> </w:t>
      </w:r>
      <w:proofErr w:type="spellStart"/>
      <w:r w:rsidRPr="00B34E1D">
        <w:rPr>
          <w:color w:val="auto"/>
        </w:rPr>
        <w:t>darbą</w:t>
      </w:r>
      <w:proofErr w:type="spellEnd"/>
      <w:r w:rsidRPr="00B34E1D">
        <w:rPr>
          <w:color w:val="auto"/>
        </w:rPr>
        <w:t>.</w:t>
      </w:r>
      <w:r w:rsidR="00D55738" w:rsidRPr="00B34E1D">
        <w:rPr>
          <w:color w:val="auto"/>
        </w:rPr>
        <w:t xml:space="preserve"> </w:t>
      </w:r>
    </w:p>
    <w:p w:rsidR="001C298A" w:rsidRPr="00B34E1D" w:rsidRDefault="00D55738" w:rsidP="00C77D80">
      <w:pPr>
        <w:spacing w:after="0" w:line="259" w:lineRule="auto"/>
        <w:ind w:left="852" w:right="0" w:firstLine="0"/>
        <w:jc w:val="left"/>
        <w:rPr>
          <w:color w:val="auto"/>
        </w:rPr>
      </w:pPr>
      <w:r w:rsidRPr="00B34E1D">
        <w:rPr>
          <w:color w:val="auto"/>
        </w:rPr>
        <w:t xml:space="preserve"> </w:t>
      </w:r>
    </w:p>
    <w:p w:rsidR="001C298A" w:rsidRPr="00B34E1D" w:rsidRDefault="00D55738" w:rsidP="00C77D80">
      <w:pPr>
        <w:pStyle w:val="Antrat1"/>
        <w:ind w:left="739" w:right="0"/>
        <w:rPr>
          <w:color w:val="auto"/>
        </w:rPr>
      </w:pPr>
      <w:r w:rsidRPr="00B34E1D">
        <w:rPr>
          <w:color w:val="auto"/>
        </w:rPr>
        <w:t xml:space="preserve">_____________________ </w:t>
      </w:r>
    </w:p>
    <w:p w:rsidR="001C298A" w:rsidRPr="00B34E1D" w:rsidRDefault="00D55738" w:rsidP="00C77D80">
      <w:pPr>
        <w:spacing w:after="0" w:line="259" w:lineRule="auto"/>
        <w:ind w:left="0" w:right="60" w:firstLine="0"/>
        <w:jc w:val="center"/>
        <w:rPr>
          <w:color w:val="auto"/>
        </w:rPr>
      </w:pPr>
      <w:r w:rsidRPr="00B34E1D">
        <w:rPr>
          <w:color w:val="auto"/>
        </w:rPr>
        <w:t xml:space="preserve"> </w:t>
      </w: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2D7D06" w:rsidRPr="00B34E1D" w:rsidRDefault="002D7D06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2D7D06" w:rsidRPr="00B34E1D" w:rsidRDefault="002D7D06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2D7D06" w:rsidRPr="00B34E1D" w:rsidRDefault="002D7D06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846E8C" w:rsidRPr="00B34E1D" w:rsidRDefault="00846E8C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497001" w:rsidRPr="00B34E1D" w:rsidRDefault="00497001" w:rsidP="00C77D80">
      <w:pPr>
        <w:spacing w:after="0" w:line="259" w:lineRule="auto"/>
        <w:ind w:left="0" w:right="60" w:firstLine="0"/>
        <w:jc w:val="center"/>
        <w:rPr>
          <w:color w:val="auto"/>
        </w:rPr>
      </w:pPr>
    </w:p>
    <w:p w:rsidR="00497001" w:rsidRPr="00B34E1D" w:rsidRDefault="00497001" w:rsidP="002B26DD">
      <w:pPr>
        <w:spacing w:after="0" w:line="259" w:lineRule="auto"/>
        <w:ind w:left="0" w:right="60" w:firstLine="0"/>
        <w:jc w:val="left"/>
        <w:rPr>
          <w:color w:val="auto"/>
        </w:rPr>
      </w:pPr>
    </w:p>
    <w:p w:rsidR="002D7D06" w:rsidRPr="00B34E1D" w:rsidRDefault="00497001" w:rsidP="00497001">
      <w:pPr>
        <w:spacing w:after="0" w:line="240" w:lineRule="auto"/>
        <w:ind w:left="0" w:right="0" w:firstLine="0"/>
        <w:jc w:val="righ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lastRenderedPageBreak/>
        <w:t>(Priedas Nr.1)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lef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________________________</w:t>
      </w:r>
      <w:r w:rsidRPr="00B34E1D">
        <w:rPr>
          <w:b/>
          <w:color w:val="auto"/>
          <w:szCs w:val="24"/>
          <w:lang w:val="lt-LT" w:eastAsia="lt-LT"/>
        </w:rPr>
        <w:t>_______________________________________</w:t>
      </w:r>
      <w:r w:rsidRPr="00B34E1D">
        <w:rPr>
          <w:color w:val="auto"/>
          <w:szCs w:val="24"/>
          <w:lang w:val="lt-LT" w:eastAsia="lt-LT"/>
        </w:rPr>
        <w:t>_________________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center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(vardas, pavardė, pareigos)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center"/>
        <w:rPr>
          <w:color w:val="auto"/>
          <w:szCs w:val="24"/>
          <w:lang w:val="lt-LT" w:eastAsia="lt-LT"/>
        </w:rPr>
      </w:pPr>
    </w:p>
    <w:p w:rsidR="00185876" w:rsidRPr="00B34E1D" w:rsidRDefault="00185876" w:rsidP="00185876">
      <w:pPr>
        <w:pBdr>
          <w:bottom w:val="single" w:sz="4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Cs w:val="24"/>
          <w:lang w:val="lt-LT" w:eastAsia="lt-LT"/>
        </w:rPr>
      </w:pPr>
    </w:p>
    <w:p w:rsidR="00185876" w:rsidRPr="00B34E1D" w:rsidRDefault="00185876" w:rsidP="00185876">
      <w:pPr>
        <w:spacing w:after="0" w:line="240" w:lineRule="auto"/>
        <w:ind w:left="0" w:right="0" w:firstLine="0"/>
        <w:jc w:val="center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(tel. numeris, adresas)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left"/>
        <w:rPr>
          <w:color w:val="auto"/>
          <w:szCs w:val="24"/>
          <w:lang w:val="lt-LT" w:eastAsia="lt-LT"/>
        </w:rPr>
      </w:pPr>
    </w:p>
    <w:p w:rsidR="00497001" w:rsidRPr="00B34E1D" w:rsidRDefault="00185876" w:rsidP="00497001">
      <w:pPr>
        <w:tabs>
          <w:tab w:val="left" w:pos="5580"/>
        </w:tabs>
        <w:spacing w:after="0" w:line="240" w:lineRule="auto"/>
        <w:ind w:left="0" w:right="0" w:firstLine="0"/>
        <w:jc w:val="lef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Vilniaus Baltupių progimnazijos</w:t>
      </w:r>
      <w:r w:rsidR="00497001" w:rsidRPr="00B34E1D">
        <w:rPr>
          <w:color w:val="auto"/>
          <w:szCs w:val="24"/>
          <w:lang w:val="lt-LT" w:eastAsia="lt-LT"/>
        </w:rPr>
        <w:t xml:space="preserve">                           </w:t>
      </w:r>
      <w:r w:rsidR="00497001" w:rsidRPr="00B34E1D">
        <w:rPr>
          <w:color w:val="auto"/>
          <w:sz w:val="20"/>
          <w:szCs w:val="20"/>
          <w:lang w:val="lt-LT" w:eastAsia="lt-LT"/>
        </w:rPr>
        <w:t>Tvirtinu:</w:t>
      </w:r>
      <w:r w:rsidR="00497001" w:rsidRPr="00B34E1D">
        <w:rPr>
          <w:color w:val="auto"/>
          <w:szCs w:val="24"/>
          <w:lang w:val="lt-LT" w:eastAsia="lt-LT"/>
        </w:rPr>
        <w:t xml:space="preserve"> __________________________________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lef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L. e. direktoriaus pareigas</w:t>
      </w:r>
      <w:r w:rsidR="00497001" w:rsidRPr="00B34E1D">
        <w:rPr>
          <w:color w:val="auto"/>
          <w:szCs w:val="24"/>
          <w:lang w:val="lt-LT" w:eastAsia="lt-LT"/>
        </w:rPr>
        <w:tab/>
      </w:r>
      <w:r w:rsidR="00497001" w:rsidRPr="00B34E1D">
        <w:rPr>
          <w:color w:val="auto"/>
          <w:szCs w:val="24"/>
          <w:lang w:val="lt-LT" w:eastAsia="lt-LT"/>
        </w:rPr>
        <w:tab/>
      </w:r>
      <w:r w:rsidR="00497001" w:rsidRPr="00B34E1D">
        <w:rPr>
          <w:color w:val="auto"/>
          <w:szCs w:val="24"/>
          <w:lang w:val="lt-LT" w:eastAsia="lt-LT"/>
        </w:rPr>
        <w:tab/>
      </w:r>
      <w:r w:rsidR="00497001" w:rsidRPr="00B34E1D">
        <w:rPr>
          <w:color w:val="auto"/>
          <w:szCs w:val="24"/>
          <w:lang w:val="lt-LT" w:eastAsia="lt-LT"/>
        </w:rPr>
        <w:tab/>
      </w:r>
      <w:r w:rsidR="00497001" w:rsidRPr="00B34E1D">
        <w:rPr>
          <w:color w:val="auto"/>
          <w:szCs w:val="24"/>
          <w:lang w:val="lt-LT" w:eastAsia="lt-LT"/>
        </w:rPr>
        <w:tab/>
      </w:r>
      <w:r w:rsidR="00142CE4" w:rsidRPr="00B34E1D">
        <w:rPr>
          <w:color w:val="auto"/>
          <w:szCs w:val="24"/>
          <w:lang w:val="lt-LT" w:eastAsia="lt-LT"/>
        </w:rPr>
        <w:t xml:space="preserve"> </w:t>
      </w:r>
      <w:r w:rsidR="00497001" w:rsidRPr="00B34E1D">
        <w:rPr>
          <w:color w:val="auto"/>
          <w:sz w:val="20"/>
          <w:szCs w:val="20"/>
          <w:lang w:val="lt-LT" w:eastAsia="lt-LT"/>
        </w:rPr>
        <w:t>(pareigos, vardas pavardė, parašas, data)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lef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 xml:space="preserve">Linui </w:t>
      </w:r>
      <w:proofErr w:type="spellStart"/>
      <w:r w:rsidRPr="00B34E1D">
        <w:rPr>
          <w:color w:val="auto"/>
          <w:szCs w:val="24"/>
          <w:lang w:val="lt-LT" w:eastAsia="lt-LT"/>
        </w:rPr>
        <w:t>Vasarevičiui</w:t>
      </w:r>
      <w:proofErr w:type="spellEnd"/>
    </w:p>
    <w:p w:rsidR="00185876" w:rsidRPr="00B34E1D" w:rsidRDefault="00185876" w:rsidP="00185876">
      <w:pPr>
        <w:spacing w:after="0" w:line="240" w:lineRule="auto"/>
        <w:ind w:left="0" w:right="0" w:firstLine="0"/>
        <w:jc w:val="left"/>
        <w:rPr>
          <w:b/>
          <w:color w:val="auto"/>
          <w:szCs w:val="24"/>
          <w:lang w:val="lt-LT" w:eastAsia="lt-LT"/>
        </w:rPr>
      </w:pPr>
    </w:p>
    <w:p w:rsidR="00185876" w:rsidRPr="00B34E1D" w:rsidRDefault="00185876" w:rsidP="0018587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val="lt-LT" w:eastAsia="lt-LT"/>
        </w:rPr>
      </w:pPr>
      <w:r w:rsidRPr="00B34E1D">
        <w:rPr>
          <w:b/>
          <w:color w:val="auto"/>
          <w:sz w:val="28"/>
          <w:szCs w:val="28"/>
          <w:lang w:val="lt-LT" w:eastAsia="lt-LT"/>
        </w:rPr>
        <w:t>PRAŠYMAS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center"/>
        <w:rPr>
          <w:color w:val="auto"/>
          <w:szCs w:val="24"/>
          <w:lang w:val="lt-LT" w:eastAsia="lt-LT"/>
        </w:rPr>
      </w:pPr>
      <w:r w:rsidRPr="00B34E1D">
        <w:rPr>
          <w:b/>
          <w:color w:val="auto"/>
          <w:szCs w:val="24"/>
          <w:lang w:val="lt-LT" w:eastAsia="lt-LT"/>
        </w:rPr>
        <w:t>DĖL NUOTOLINIO DARBO</w:t>
      </w:r>
    </w:p>
    <w:p w:rsidR="00185876" w:rsidRPr="00B34E1D" w:rsidRDefault="00185876" w:rsidP="00185876">
      <w:pPr>
        <w:spacing w:after="0" w:line="360" w:lineRule="auto"/>
        <w:ind w:left="0" w:right="0" w:firstLine="0"/>
        <w:jc w:val="center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(antraštė)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center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_________________________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center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(data)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center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Vilnius</w:t>
      </w:r>
    </w:p>
    <w:p w:rsidR="00185876" w:rsidRPr="00B34E1D" w:rsidRDefault="00185876" w:rsidP="00185876">
      <w:pPr>
        <w:spacing w:after="0" w:line="240" w:lineRule="auto"/>
        <w:ind w:left="0" w:right="0" w:firstLine="0"/>
        <w:jc w:val="center"/>
        <w:rPr>
          <w:color w:val="auto"/>
          <w:szCs w:val="24"/>
          <w:lang w:val="lt-LT" w:eastAsia="lt-LT"/>
        </w:rPr>
      </w:pPr>
    </w:p>
    <w:p w:rsidR="00185876" w:rsidRPr="00B34E1D" w:rsidRDefault="00185876" w:rsidP="00185876">
      <w:pPr>
        <w:spacing w:after="120" w:line="360" w:lineRule="auto"/>
        <w:ind w:left="0" w:right="0" w:firstLine="567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Prašau leisti dirbti nuotolinį darbą (ne darbovietėje) šiomis sąlygomis: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3805"/>
        <w:gridCol w:w="4386"/>
      </w:tblGrid>
      <w:tr w:rsidR="00B34E1D" w:rsidRPr="00B34E1D" w:rsidTr="00497001">
        <w:trPr>
          <w:trHeight w:val="356"/>
        </w:trPr>
        <w:tc>
          <w:tcPr>
            <w:tcW w:w="1444" w:type="dxa"/>
            <w:vMerge w:val="restart"/>
            <w:shd w:val="clear" w:color="auto" w:fill="auto"/>
          </w:tcPr>
          <w:p w:rsidR="00185876" w:rsidRPr="00B34E1D" w:rsidRDefault="00185876" w:rsidP="00497001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Darbo vieta</w:t>
            </w:r>
          </w:p>
        </w:tc>
        <w:tc>
          <w:tcPr>
            <w:tcW w:w="3805" w:type="dxa"/>
            <w:shd w:val="clear" w:color="auto" w:fill="auto"/>
          </w:tcPr>
          <w:p w:rsidR="00185876" w:rsidRPr="00B34E1D" w:rsidRDefault="00185876" w:rsidP="00C2536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Adresas:</w:t>
            </w:r>
          </w:p>
        </w:tc>
        <w:tc>
          <w:tcPr>
            <w:tcW w:w="4386" w:type="dxa"/>
            <w:shd w:val="clear" w:color="auto" w:fill="auto"/>
          </w:tcPr>
          <w:p w:rsidR="00185876" w:rsidRPr="00B34E1D" w:rsidRDefault="00185876" w:rsidP="00497001">
            <w:pPr>
              <w:spacing w:after="120" w:line="240" w:lineRule="auto"/>
              <w:ind w:left="0" w:right="0" w:firstLine="0"/>
              <w:jc w:val="center"/>
              <w:rPr>
                <w:b/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497001">
        <w:trPr>
          <w:trHeight w:val="377"/>
        </w:trPr>
        <w:tc>
          <w:tcPr>
            <w:tcW w:w="1444" w:type="dxa"/>
            <w:vMerge/>
            <w:shd w:val="clear" w:color="auto" w:fill="auto"/>
          </w:tcPr>
          <w:p w:rsidR="00185876" w:rsidRPr="00B34E1D" w:rsidRDefault="00185876" w:rsidP="0049700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</w:p>
        </w:tc>
        <w:tc>
          <w:tcPr>
            <w:tcW w:w="3805" w:type="dxa"/>
            <w:shd w:val="clear" w:color="auto" w:fill="auto"/>
          </w:tcPr>
          <w:p w:rsidR="00185876" w:rsidRPr="00B34E1D" w:rsidRDefault="00185876" w:rsidP="00C25369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Telefonas:</w:t>
            </w:r>
          </w:p>
        </w:tc>
        <w:tc>
          <w:tcPr>
            <w:tcW w:w="4386" w:type="dxa"/>
            <w:shd w:val="clear" w:color="auto" w:fill="auto"/>
          </w:tcPr>
          <w:p w:rsidR="00185876" w:rsidRPr="00B34E1D" w:rsidRDefault="00185876" w:rsidP="0049700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497001">
        <w:trPr>
          <w:trHeight w:val="372"/>
        </w:trPr>
        <w:tc>
          <w:tcPr>
            <w:tcW w:w="1444" w:type="dxa"/>
            <w:vMerge w:val="restart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Tikslus nuotolinio darbo laikas</w:t>
            </w:r>
          </w:p>
        </w:tc>
        <w:tc>
          <w:tcPr>
            <w:tcW w:w="3805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Pirmadienis</w:t>
            </w:r>
          </w:p>
        </w:tc>
        <w:tc>
          <w:tcPr>
            <w:tcW w:w="4386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497001">
        <w:trPr>
          <w:trHeight w:val="372"/>
        </w:trPr>
        <w:tc>
          <w:tcPr>
            <w:tcW w:w="1444" w:type="dxa"/>
            <w:vMerge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</w:p>
        </w:tc>
        <w:tc>
          <w:tcPr>
            <w:tcW w:w="3805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Antradienis</w:t>
            </w:r>
          </w:p>
        </w:tc>
        <w:tc>
          <w:tcPr>
            <w:tcW w:w="4386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497001">
        <w:trPr>
          <w:trHeight w:val="372"/>
        </w:trPr>
        <w:tc>
          <w:tcPr>
            <w:tcW w:w="1444" w:type="dxa"/>
            <w:vMerge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</w:p>
        </w:tc>
        <w:tc>
          <w:tcPr>
            <w:tcW w:w="3805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Trečiadienis</w:t>
            </w:r>
          </w:p>
        </w:tc>
        <w:tc>
          <w:tcPr>
            <w:tcW w:w="4386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497001">
        <w:trPr>
          <w:trHeight w:val="372"/>
        </w:trPr>
        <w:tc>
          <w:tcPr>
            <w:tcW w:w="1444" w:type="dxa"/>
            <w:vMerge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</w:p>
        </w:tc>
        <w:tc>
          <w:tcPr>
            <w:tcW w:w="3805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Ketvirtadienis</w:t>
            </w:r>
          </w:p>
        </w:tc>
        <w:tc>
          <w:tcPr>
            <w:tcW w:w="4386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497001">
        <w:trPr>
          <w:trHeight w:val="372"/>
        </w:trPr>
        <w:tc>
          <w:tcPr>
            <w:tcW w:w="1444" w:type="dxa"/>
            <w:vMerge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</w:p>
        </w:tc>
        <w:tc>
          <w:tcPr>
            <w:tcW w:w="3805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Penktadienis</w:t>
            </w:r>
          </w:p>
        </w:tc>
        <w:tc>
          <w:tcPr>
            <w:tcW w:w="4386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497001">
        <w:trPr>
          <w:trHeight w:val="424"/>
        </w:trPr>
        <w:tc>
          <w:tcPr>
            <w:tcW w:w="1444" w:type="dxa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Pastabos</w:t>
            </w:r>
          </w:p>
        </w:tc>
        <w:tc>
          <w:tcPr>
            <w:tcW w:w="8191" w:type="dxa"/>
            <w:gridSpan w:val="2"/>
            <w:shd w:val="clear" w:color="auto" w:fill="auto"/>
          </w:tcPr>
          <w:p w:rsidR="00497001" w:rsidRPr="00B34E1D" w:rsidRDefault="00497001" w:rsidP="00497001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  <w:r w:rsidRPr="00B34E1D">
              <w:rPr>
                <w:color w:val="auto"/>
                <w:szCs w:val="24"/>
                <w:lang w:val="lt-LT" w:eastAsia="lt-LT"/>
              </w:rPr>
              <w:t>Mokinių atostogų metu, nuotoliniu būdu dirbsiu pagal atskirą, iš anksto suderintą, darbo grafiką</w:t>
            </w:r>
          </w:p>
        </w:tc>
      </w:tr>
    </w:tbl>
    <w:p w:rsidR="00185876" w:rsidRPr="00B34E1D" w:rsidRDefault="00185876" w:rsidP="00185876">
      <w:pPr>
        <w:spacing w:before="240" w:after="0" w:line="276" w:lineRule="auto"/>
        <w:ind w:left="0" w:right="0" w:firstLine="567"/>
        <w:jc w:val="lef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Įsipareigoju nurodytu telefonu būti pasiekiama(s) nuotolinio darbo metu.</w:t>
      </w:r>
    </w:p>
    <w:p w:rsidR="00185876" w:rsidRPr="00B34E1D" w:rsidRDefault="00185876" w:rsidP="00185876">
      <w:pPr>
        <w:spacing w:after="0" w:line="276" w:lineRule="auto"/>
        <w:ind w:left="0" w:right="0" w:firstLine="567"/>
        <w:jc w:val="lef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Patvirtinu, kad dirbdamas nuotoliniu būdu, jokių papildomų išlaidų nepatirsiu.</w:t>
      </w:r>
    </w:p>
    <w:p w:rsidR="00185876" w:rsidRPr="00B34E1D" w:rsidRDefault="00185876" w:rsidP="00185876">
      <w:pPr>
        <w:tabs>
          <w:tab w:val="left" w:pos="567"/>
        </w:tabs>
        <w:spacing w:after="0" w:line="276" w:lineRule="auto"/>
        <w:ind w:left="0" w:right="0" w:firstLine="567"/>
        <w:jc w:val="left"/>
        <w:rPr>
          <w:color w:val="auto"/>
          <w:sz w:val="23"/>
          <w:szCs w:val="23"/>
          <w:lang w:val="lt-LT" w:eastAsia="lt-LT"/>
        </w:rPr>
      </w:pPr>
      <w:r w:rsidRPr="00B34E1D">
        <w:rPr>
          <w:color w:val="auto"/>
          <w:sz w:val="23"/>
          <w:szCs w:val="23"/>
          <w:lang w:val="lt-LT" w:eastAsia="lt-LT"/>
        </w:rPr>
        <w:t>Atvyksiu į darbo vietą, jei pageidauj</w:t>
      </w:r>
      <w:r w:rsidR="00346CDE">
        <w:rPr>
          <w:color w:val="auto"/>
          <w:sz w:val="23"/>
          <w:szCs w:val="23"/>
          <w:lang w:val="lt-LT" w:eastAsia="lt-LT"/>
        </w:rPr>
        <w:t>amą dirbti nuotoliniu būdu dieną</w:t>
      </w:r>
      <w:r w:rsidRPr="00B34E1D">
        <w:rPr>
          <w:color w:val="auto"/>
          <w:sz w:val="23"/>
          <w:szCs w:val="23"/>
          <w:lang w:val="lt-LT" w:eastAsia="lt-LT"/>
        </w:rPr>
        <w:t xml:space="preserve"> yra numatytas kito darbuotojo pavadavimas,  posėdžiai, pasitarimai, susitikimai, diskusijos ar kt. renginiai. </w:t>
      </w:r>
    </w:p>
    <w:p w:rsidR="00185876" w:rsidRPr="00B34E1D" w:rsidRDefault="00185876" w:rsidP="00185876">
      <w:pPr>
        <w:tabs>
          <w:tab w:val="left" w:pos="567"/>
        </w:tabs>
        <w:spacing w:after="120" w:line="276" w:lineRule="auto"/>
        <w:ind w:left="0" w:right="0" w:firstLine="567"/>
        <w:jc w:val="lef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Darbo grafikas progimnazijoje: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114"/>
      </w:tblGrid>
      <w:tr w:rsidR="00B34E1D" w:rsidRPr="00B34E1D" w:rsidTr="002D7D06">
        <w:trPr>
          <w:trHeight w:val="435"/>
        </w:trPr>
        <w:tc>
          <w:tcPr>
            <w:tcW w:w="3364" w:type="dxa"/>
            <w:shd w:val="clear" w:color="auto" w:fill="auto"/>
          </w:tcPr>
          <w:p w:rsidR="00185876" w:rsidRPr="00B34E1D" w:rsidRDefault="00185876" w:rsidP="002D7D0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Diena</w:t>
            </w:r>
          </w:p>
        </w:tc>
        <w:tc>
          <w:tcPr>
            <w:tcW w:w="3114" w:type="dxa"/>
            <w:shd w:val="clear" w:color="auto" w:fill="auto"/>
          </w:tcPr>
          <w:p w:rsidR="00185876" w:rsidRPr="00B34E1D" w:rsidRDefault="00185876" w:rsidP="002D7D06">
            <w:pPr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  <w:lang w:val="lt-LT" w:eastAsia="lt-LT"/>
              </w:rPr>
            </w:pPr>
            <w:r w:rsidRPr="00B34E1D">
              <w:rPr>
                <w:b/>
                <w:color w:val="auto"/>
                <w:szCs w:val="24"/>
                <w:lang w:val="lt-LT" w:eastAsia="lt-LT"/>
              </w:rPr>
              <w:t>Kontaktinės valandos</w:t>
            </w:r>
          </w:p>
        </w:tc>
      </w:tr>
      <w:tr w:rsidR="00B34E1D" w:rsidRPr="00B34E1D" w:rsidTr="00E463A7">
        <w:trPr>
          <w:trHeight w:val="367"/>
        </w:trPr>
        <w:tc>
          <w:tcPr>
            <w:tcW w:w="336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  <w:r w:rsidRPr="00B34E1D">
              <w:rPr>
                <w:color w:val="auto"/>
                <w:szCs w:val="24"/>
                <w:lang w:val="lt-LT" w:eastAsia="lt-LT"/>
              </w:rPr>
              <w:t>Pirmadienis</w:t>
            </w:r>
          </w:p>
        </w:tc>
        <w:tc>
          <w:tcPr>
            <w:tcW w:w="311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E463A7">
        <w:trPr>
          <w:trHeight w:val="382"/>
        </w:trPr>
        <w:tc>
          <w:tcPr>
            <w:tcW w:w="336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  <w:r w:rsidRPr="00B34E1D">
              <w:rPr>
                <w:color w:val="auto"/>
                <w:szCs w:val="24"/>
                <w:lang w:val="lt-LT" w:eastAsia="lt-LT"/>
              </w:rPr>
              <w:t>Antradienis</w:t>
            </w:r>
          </w:p>
        </w:tc>
        <w:tc>
          <w:tcPr>
            <w:tcW w:w="311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E463A7">
        <w:trPr>
          <w:trHeight w:val="367"/>
        </w:trPr>
        <w:tc>
          <w:tcPr>
            <w:tcW w:w="336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  <w:r w:rsidRPr="00B34E1D">
              <w:rPr>
                <w:color w:val="auto"/>
                <w:szCs w:val="24"/>
                <w:lang w:val="lt-LT" w:eastAsia="lt-LT"/>
              </w:rPr>
              <w:t>Trečiadienis</w:t>
            </w:r>
          </w:p>
        </w:tc>
        <w:tc>
          <w:tcPr>
            <w:tcW w:w="311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E463A7">
        <w:trPr>
          <w:trHeight w:val="367"/>
        </w:trPr>
        <w:tc>
          <w:tcPr>
            <w:tcW w:w="336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  <w:r w:rsidRPr="00B34E1D">
              <w:rPr>
                <w:color w:val="auto"/>
                <w:szCs w:val="24"/>
                <w:lang w:val="lt-LT" w:eastAsia="lt-LT"/>
              </w:rPr>
              <w:t>Ketvirtadienis</w:t>
            </w:r>
          </w:p>
        </w:tc>
        <w:tc>
          <w:tcPr>
            <w:tcW w:w="311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</w:p>
        </w:tc>
      </w:tr>
      <w:tr w:rsidR="00B34E1D" w:rsidRPr="00B34E1D" w:rsidTr="00E463A7">
        <w:trPr>
          <w:trHeight w:val="382"/>
        </w:trPr>
        <w:tc>
          <w:tcPr>
            <w:tcW w:w="336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  <w:r w:rsidRPr="00B34E1D">
              <w:rPr>
                <w:color w:val="auto"/>
                <w:szCs w:val="24"/>
                <w:lang w:val="lt-LT" w:eastAsia="lt-LT"/>
              </w:rPr>
              <w:t>Penktadienis</w:t>
            </w:r>
          </w:p>
        </w:tc>
        <w:tc>
          <w:tcPr>
            <w:tcW w:w="3114" w:type="dxa"/>
            <w:shd w:val="clear" w:color="auto" w:fill="auto"/>
          </w:tcPr>
          <w:p w:rsidR="00185876" w:rsidRPr="00B34E1D" w:rsidRDefault="00185876" w:rsidP="00E463A7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lang w:val="lt-LT" w:eastAsia="lt-LT"/>
              </w:rPr>
            </w:pPr>
          </w:p>
        </w:tc>
      </w:tr>
    </w:tbl>
    <w:p w:rsidR="00185876" w:rsidRPr="00B34E1D" w:rsidRDefault="00185876" w:rsidP="00185876">
      <w:pPr>
        <w:spacing w:after="0" w:line="360" w:lineRule="auto"/>
        <w:ind w:left="0" w:right="0" w:firstLine="0"/>
        <w:jc w:val="lef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ab/>
      </w:r>
      <w:r w:rsidRPr="00B34E1D">
        <w:rPr>
          <w:color w:val="auto"/>
          <w:szCs w:val="24"/>
          <w:lang w:val="lt-LT" w:eastAsia="lt-LT"/>
        </w:rPr>
        <w:tab/>
      </w:r>
      <w:r w:rsidRPr="00B34E1D">
        <w:rPr>
          <w:color w:val="auto"/>
          <w:szCs w:val="24"/>
          <w:lang w:val="lt-LT" w:eastAsia="lt-LT"/>
        </w:rPr>
        <w:tab/>
      </w:r>
      <w:r w:rsidRPr="00B34E1D">
        <w:rPr>
          <w:color w:val="auto"/>
          <w:szCs w:val="24"/>
          <w:lang w:val="lt-LT" w:eastAsia="lt-LT"/>
        </w:rPr>
        <w:tab/>
      </w:r>
      <w:r w:rsidRPr="00B34E1D">
        <w:rPr>
          <w:color w:val="auto"/>
          <w:szCs w:val="24"/>
          <w:lang w:val="lt-LT" w:eastAsia="lt-LT"/>
        </w:rPr>
        <w:tab/>
      </w:r>
      <w:r w:rsidRPr="00B34E1D">
        <w:rPr>
          <w:color w:val="auto"/>
          <w:szCs w:val="24"/>
          <w:lang w:val="lt-LT" w:eastAsia="lt-LT"/>
        </w:rPr>
        <w:tab/>
      </w:r>
      <w:r w:rsidRPr="00B34E1D">
        <w:rPr>
          <w:color w:val="auto"/>
          <w:szCs w:val="24"/>
          <w:lang w:val="lt-LT" w:eastAsia="lt-LT"/>
        </w:rPr>
        <w:tab/>
      </w:r>
    </w:p>
    <w:p w:rsidR="00185876" w:rsidRPr="00B34E1D" w:rsidRDefault="00185876" w:rsidP="00185876">
      <w:pPr>
        <w:spacing w:after="0" w:line="240" w:lineRule="auto"/>
        <w:ind w:left="0" w:right="0" w:firstLine="0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>_____________________                    _</w:t>
      </w:r>
      <w:r w:rsidRPr="00B34E1D">
        <w:rPr>
          <w:b/>
          <w:color w:val="auto"/>
          <w:szCs w:val="24"/>
          <w:lang w:val="lt-LT" w:eastAsia="lt-LT"/>
        </w:rPr>
        <w:t>_______________</w:t>
      </w:r>
      <w:r w:rsidRPr="00B34E1D">
        <w:rPr>
          <w:b/>
          <w:color w:val="auto"/>
          <w:szCs w:val="24"/>
          <w:lang w:val="lt-LT" w:eastAsia="lt-LT"/>
        </w:rPr>
        <w:tab/>
      </w:r>
      <w:r w:rsidRPr="00B34E1D">
        <w:rPr>
          <w:b/>
          <w:color w:val="auto"/>
          <w:szCs w:val="24"/>
          <w:lang w:val="lt-LT" w:eastAsia="lt-LT"/>
        </w:rPr>
        <w:tab/>
        <w:t>________</w:t>
      </w:r>
      <w:r w:rsidRPr="00B34E1D">
        <w:rPr>
          <w:color w:val="auto"/>
          <w:szCs w:val="24"/>
          <w:lang w:val="lt-LT" w:eastAsia="lt-LT"/>
        </w:rPr>
        <w:t>__________________</w:t>
      </w:r>
    </w:p>
    <w:p w:rsidR="002D7D06" w:rsidRPr="00B34E1D" w:rsidRDefault="00185876" w:rsidP="002D7D06">
      <w:pPr>
        <w:spacing w:after="0" w:line="240" w:lineRule="auto"/>
        <w:ind w:left="0" w:right="0" w:firstLine="0"/>
        <w:jc w:val="left"/>
        <w:rPr>
          <w:color w:val="auto"/>
          <w:szCs w:val="24"/>
          <w:lang w:val="lt-LT" w:eastAsia="lt-LT"/>
        </w:rPr>
      </w:pPr>
      <w:r w:rsidRPr="00B34E1D">
        <w:rPr>
          <w:color w:val="auto"/>
          <w:szCs w:val="24"/>
          <w:lang w:val="lt-LT" w:eastAsia="lt-LT"/>
        </w:rPr>
        <w:tab/>
        <w:t>(pareigos)</w:t>
      </w:r>
      <w:r w:rsidRPr="00B34E1D">
        <w:rPr>
          <w:color w:val="auto"/>
          <w:szCs w:val="24"/>
          <w:lang w:val="lt-LT" w:eastAsia="lt-LT"/>
        </w:rPr>
        <w:tab/>
        <w:t xml:space="preserve">             </w:t>
      </w:r>
      <w:r w:rsidRPr="00B34E1D">
        <w:rPr>
          <w:color w:val="auto"/>
          <w:szCs w:val="24"/>
          <w:lang w:val="lt-LT" w:eastAsia="lt-LT"/>
        </w:rPr>
        <w:tab/>
      </w:r>
      <w:r w:rsidRPr="00B34E1D">
        <w:rPr>
          <w:color w:val="auto"/>
          <w:szCs w:val="24"/>
          <w:lang w:val="lt-LT" w:eastAsia="lt-LT"/>
        </w:rPr>
        <w:tab/>
        <w:t xml:space="preserve">(parašas)            </w:t>
      </w:r>
      <w:r w:rsidRPr="00B34E1D">
        <w:rPr>
          <w:color w:val="auto"/>
          <w:szCs w:val="24"/>
          <w:lang w:val="lt-LT" w:eastAsia="lt-LT"/>
        </w:rPr>
        <w:tab/>
      </w:r>
      <w:r w:rsidRPr="00B34E1D">
        <w:rPr>
          <w:color w:val="auto"/>
          <w:szCs w:val="24"/>
          <w:lang w:val="lt-LT" w:eastAsia="lt-LT"/>
        </w:rPr>
        <w:tab/>
        <w:t xml:space="preserve">(vardas, pavardė) </w:t>
      </w:r>
    </w:p>
    <w:p w:rsidR="00497001" w:rsidRPr="00B34E1D" w:rsidRDefault="00497001" w:rsidP="00185876">
      <w:pPr>
        <w:spacing w:after="0" w:line="259" w:lineRule="auto"/>
        <w:ind w:left="0" w:right="60" w:firstLine="0"/>
        <w:jc w:val="left"/>
        <w:rPr>
          <w:color w:val="auto"/>
        </w:rPr>
      </w:pPr>
    </w:p>
    <w:p w:rsidR="00142CE4" w:rsidRPr="00B34E1D" w:rsidRDefault="00142CE4" w:rsidP="00185876">
      <w:pPr>
        <w:spacing w:after="0" w:line="259" w:lineRule="auto"/>
        <w:ind w:left="0" w:right="60" w:firstLine="0"/>
        <w:jc w:val="left"/>
        <w:rPr>
          <w:color w:val="auto"/>
        </w:rPr>
      </w:pPr>
    </w:p>
    <w:p w:rsidR="00185876" w:rsidRPr="00B34E1D" w:rsidRDefault="00497001" w:rsidP="00185876">
      <w:pPr>
        <w:spacing w:after="0" w:line="259" w:lineRule="auto"/>
        <w:ind w:left="0" w:right="60" w:firstLine="0"/>
        <w:jc w:val="left"/>
        <w:rPr>
          <w:color w:val="auto"/>
        </w:rPr>
      </w:pPr>
      <w:proofErr w:type="spellStart"/>
      <w:r w:rsidRPr="00B34E1D">
        <w:rPr>
          <w:color w:val="auto"/>
        </w:rPr>
        <w:t>Suderinta</w:t>
      </w:r>
      <w:proofErr w:type="spellEnd"/>
      <w:r w:rsidR="00185876" w:rsidRPr="00B34E1D">
        <w:rPr>
          <w:color w:val="auto"/>
        </w:rPr>
        <w:t>: _________________________________________________________________</w:t>
      </w:r>
    </w:p>
    <w:p w:rsidR="00185876" w:rsidRPr="00B34E1D" w:rsidRDefault="00185876" w:rsidP="002B26DD">
      <w:pPr>
        <w:spacing w:after="0" w:line="259" w:lineRule="auto"/>
        <w:ind w:left="0" w:right="60" w:firstLine="0"/>
        <w:jc w:val="left"/>
        <w:rPr>
          <w:color w:val="auto"/>
        </w:rPr>
      </w:pPr>
      <w:r w:rsidRPr="00B34E1D">
        <w:rPr>
          <w:color w:val="auto"/>
        </w:rPr>
        <w:tab/>
      </w:r>
      <w:r w:rsidRPr="00B34E1D">
        <w:rPr>
          <w:color w:val="auto"/>
        </w:rPr>
        <w:tab/>
      </w:r>
      <w:r w:rsidRPr="00B34E1D">
        <w:rPr>
          <w:color w:val="auto"/>
        </w:rPr>
        <w:tab/>
      </w:r>
      <w:r w:rsidRPr="00B34E1D">
        <w:rPr>
          <w:color w:val="auto"/>
        </w:rPr>
        <w:tab/>
        <w:t>(</w:t>
      </w:r>
      <w:proofErr w:type="spellStart"/>
      <w:r w:rsidR="00497001" w:rsidRPr="00B34E1D">
        <w:rPr>
          <w:color w:val="auto"/>
        </w:rPr>
        <w:t>pareigos</w:t>
      </w:r>
      <w:proofErr w:type="spellEnd"/>
      <w:r w:rsidR="00497001"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vardas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pavardė</w:t>
      </w:r>
      <w:proofErr w:type="spellEnd"/>
      <w:r w:rsidRPr="00B34E1D">
        <w:rPr>
          <w:color w:val="auto"/>
        </w:rPr>
        <w:t xml:space="preserve">, </w:t>
      </w:r>
      <w:proofErr w:type="spellStart"/>
      <w:r w:rsidRPr="00B34E1D">
        <w:rPr>
          <w:color w:val="auto"/>
        </w:rPr>
        <w:t>parašas</w:t>
      </w:r>
      <w:proofErr w:type="spellEnd"/>
      <w:r w:rsidRPr="00B34E1D">
        <w:rPr>
          <w:color w:val="auto"/>
        </w:rPr>
        <w:t>, data)</w:t>
      </w:r>
      <w:bookmarkStart w:id="0" w:name="_GoBack"/>
      <w:bookmarkEnd w:id="0"/>
    </w:p>
    <w:sectPr w:rsidR="00185876" w:rsidRPr="00B34E1D" w:rsidSect="00B34E1D">
      <w:pgSz w:w="11906" w:h="16838"/>
      <w:pgMar w:top="680" w:right="42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5860"/>
    <w:multiLevelType w:val="hybridMultilevel"/>
    <w:tmpl w:val="3CA60A94"/>
    <w:lvl w:ilvl="0" w:tplc="0CD215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45C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2360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8E85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C81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050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6666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AEF3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CA7D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93BC5"/>
    <w:multiLevelType w:val="multilevel"/>
    <w:tmpl w:val="488A3990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D47E61"/>
    <w:multiLevelType w:val="hybridMultilevel"/>
    <w:tmpl w:val="B2B202B8"/>
    <w:lvl w:ilvl="0" w:tplc="902EAD00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21E6C">
      <w:start w:val="1"/>
      <w:numFmt w:val="lowerLetter"/>
      <w:lvlText w:val="%2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A5004">
      <w:start w:val="1"/>
      <w:numFmt w:val="lowerRoman"/>
      <w:lvlText w:val="%3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830CC">
      <w:start w:val="1"/>
      <w:numFmt w:val="decimal"/>
      <w:lvlText w:val="%4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664EA">
      <w:start w:val="1"/>
      <w:numFmt w:val="lowerLetter"/>
      <w:lvlText w:val="%5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252BC">
      <w:start w:val="1"/>
      <w:numFmt w:val="lowerRoman"/>
      <w:lvlText w:val="%6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C0F32">
      <w:start w:val="1"/>
      <w:numFmt w:val="decimal"/>
      <w:lvlText w:val="%7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E9C4">
      <w:start w:val="1"/>
      <w:numFmt w:val="lowerLetter"/>
      <w:lvlText w:val="%8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00C9C">
      <w:start w:val="1"/>
      <w:numFmt w:val="lowerRoman"/>
      <w:lvlText w:val="%9"/>
      <w:lvlJc w:val="left"/>
      <w:pPr>
        <w:ind w:left="7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8A"/>
    <w:rsid w:val="000862CE"/>
    <w:rsid w:val="00142CE4"/>
    <w:rsid w:val="00153047"/>
    <w:rsid w:val="00185876"/>
    <w:rsid w:val="001A16DD"/>
    <w:rsid w:val="001C298A"/>
    <w:rsid w:val="001C5BAA"/>
    <w:rsid w:val="002B26DD"/>
    <w:rsid w:val="002D7D06"/>
    <w:rsid w:val="00346CDE"/>
    <w:rsid w:val="00406521"/>
    <w:rsid w:val="00497001"/>
    <w:rsid w:val="0057570A"/>
    <w:rsid w:val="005F64EA"/>
    <w:rsid w:val="00846E8C"/>
    <w:rsid w:val="008850D2"/>
    <w:rsid w:val="00B34E1D"/>
    <w:rsid w:val="00BE3D7C"/>
    <w:rsid w:val="00C25369"/>
    <w:rsid w:val="00C77D80"/>
    <w:rsid w:val="00CD7AC6"/>
    <w:rsid w:val="00D008AC"/>
    <w:rsid w:val="00D55738"/>
    <w:rsid w:val="00DE74E2"/>
    <w:rsid w:val="00EF2024"/>
    <w:rsid w:val="00F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4C05C-40D7-4DE9-9069-73ADAD5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0" w:line="267" w:lineRule="auto"/>
      <w:ind w:left="3596" w:right="30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3596" w:right="306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158"/>
      <w:ind w:right="124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0862C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D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5F68-799C-4B47-9F09-39DD0C9F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LAIKINOJO NUOTOLINIO DARBO VILNIAUS MIESTO SAVIVALDYBĖJE TVARKOS APRAŠO TVIRTINIMO</vt:lpstr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LAIKINOJO NUOTOLINIO DARBO VILNIAUS MIESTO SAVIVALDYBĖJE TVARKOS APRAŠO TVIRTINIMO</dc:title>
  <dc:subject>40-12</dc:subject>
  <dc:creator>VILNIAUS MIESTO SAVIVALDYBĖS ADMINISTRACIJOS DIREKTORIUS</dc:creator>
  <cp:lastModifiedBy>Sekretoriatas</cp:lastModifiedBy>
  <cp:revision>10</cp:revision>
  <cp:lastPrinted>2018-12-07T07:52:00Z</cp:lastPrinted>
  <dcterms:created xsi:type="dcterms:W3CDTF">2018-11-27T11:04:00Z</dcterms:created>
  <dcterms:modified xsi:type="dcterms:W3CDTF">2018-12-07T07:54:00Z</dcterms:modified>
</cp:coreProperties>
</file>