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entelstinklelis"/>
        <w:tblW w:w="11213" w:type="dxa"/>
        <w:tblInd w:w="-902" w:type="dxa"/>
        <w:tblLook w:val="04A0" w:firstRow="1" w:lastRow="0" w:firstColumn="1" w:lastColumn="0" w:noHBand="0" w:noVBand="1"/>
      </w:tblPr>
      <w:tblGrid>
        <w:gridCol w:w="1475"/>
        <w:gridCol w:w="1363"/>
        <w:gridCol w:w="1312"/>
        <w:gridCol w:w="3938"/>
        <w:gridCol w:w="3125"/>
      </w:tblGrid>
      <w:tr w:rsidR="00F50AF6">
        <w:tc>
          <w:tcPr>
            <w:tcW w:w="1475" w:type="dxa"/>
            <w:shd w:val="clear" w:color="auto" w:fill="auto"/>
            <w:tcMar>
              <w:left w:w="108" w:type="dxa"/>
            </w:tcMar>
          </w:tcPr>
          <w:p w:rsidR="00F50AF6" w:rsidRDefault="00CB682B">
            <w:pPr>
              <w:spacing w:after="0" w:line="240" w:lineRule="auto"/>
              <w:rPr>
                <w:b/>
                <w:lang w:val="lt-LT"/>
              </w:rPr>
            </w:pPr>
            <w:r>
              <w:rPr>
                <w:b/>
                <w:sz w:val="14"/>
                <w:szCs w:val="14"/>
                <w:lang w:val="lt-LT"/>
              </w:rPr>
              <w:t>Autorius</w:t>
            </w:r>
          </w:p>
        </w:tc>
        <w:tc>
          <w:tcPr>
            <w:tcW w:w="1363" w:type="dxa"/>
            <w:shd w:val="clear" w:color="auto" w:fill="auto"/>
            <w:tcMar>
              <w:left w:w="108" w:type="dxa"/>
            </w:tcMar>
          </w:tcPr>
          <w:p w:rsidR="00F50AF6" w:rsidRPr="00CB682B" w:rsidRDefault="00CB682B">
            <w:pPr>
              <w:spacing w:after="0" w:line="240" w:lineRule="auto"/>
              <w:rPr>
                <w:sz w:val="14"/>
                <w:szCs w:val="14"/>
                <w:lang w:val="en-US"/>
              </w:rPr>
            </w:pPr>
            <w:r>
              <w:rPr>
                <w:b/>
                <w:sz w:val="14"/>
                <w:szCs w:val="14"/>
                <w:lang w:val="lt-LT"/>
              </w:rPr>
              <w:t>Kada gyveno, kultūros epocha / srovė</w:t>
            </w:r>
          </w:p>
        </w:tc>
        <w:tc>
          <w:tcPr>
            <w:tcW w:w="1312" w:type="dxa"/>
            <w:tcBorders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CB682B">
            <w:pPr>
              <w:spacing w:after="0" w:line="240" w:lineRule="auto"/>
              <w:rPr>
                <w:b/>
                <w:lang w:val="lt-LT"/>
              </w:rPr>
            </w:pPr>
            <w:r>
              <w:rPr>
                <w:b/>
                <w:sz w:val="14"/>
                <w:szCs w:val="14"/>
                <w:lang w:val="lt-LT"/>
              </w:rPr>
              <w:t>Kūriniai ir jų žanrai</w:t>
            </w:r>
          </w:p>
        </w:tc>
        <w:tc>
          <w:tcPr>
            <w:tcW w:w="3938" w:type="dxa"/>
            <w:tcBorders>
              <w:left w:val="single" w:sz="4" w:space="0" w:color="00000A"/>
              <w:right w:val="nil"/>
            </w:tcBorders>
            <w:shd w:val="clear" w:color="auto" w:fill="auto"/>
            <w:tcMar>
              <w:left w:w="108" w:type="dxa"/>
            </w:tcMar>
          </w:tcPr>
          <w:p w:rsidR="00F50AF6" w:rsidRDefault="00CB682B">
            <w:pPr>
              <w:tabs>
                <w:tab w:val="center" w:pos="1271"/>
              </w:tabs>
              <w:spacing w:after="0" w:line="240" w:lineRule="auto"/>
              <w:rPr>
                <w:b/>
                <w:lang w:val="lt-LT"/>
              </w:rPr>
            </w:pPr>
            <w:r>
              <w:rPr>
                <w:b/>
                <w:sz w:val="14"/>
                <w:szCs w:val="14"/>
                <w:lang w:val="lt-LT"/>
              </w:rPr>
              <w:t>Temos ir idėjos</w:t>
            </w:r>
            <w:r>
              <w:rPr>
                <w:b/>
                <w:sz w:val="14"/>
                <w:szCs w:val="14"/>
                <w:lang w:val="lt-LT"/>
              </w:rPr>
              <w:tab/>
            </w:r>
          </w:p>
        </w:tc>
        <w:tc>
          <w:tcPr>
            <w:tcW w:w="3125" w:type="dxa"/>
            <w:tcBorders>
              <w:lef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CB682B">
            <w:pPr>
              <w:tabs>
                <w:tab w:val="center" w:pos="1271"/>
              </w:tabs>
              <w:spacing w:after="0" w:line="240" w:lineRule="auto"/>
              <w:rPr>
                <w:b/>
                <w:bCs/>
                <w:sz w:val="14"/>
                <w:szCs w:val="14"/>
                <w:lang w:val="lt-LT"/>
              </w:rPr>
            </w:pPr>
            <w:r>
              <w:rPr>
                <w:b/>
                <w:bCs/>
                <w:sz w:val="14"/>
                <w:szCs w:val="14"/>
                <w:lang w:val="lt-LT"/>
              </w:rPr>
              <w:t>Citatos</w:t>
            </w:r>
          </w:p>
        </w:tc>
      </w:tr>
      <w:tr w:rsidR="00F50AF6">
        <w:tc>
          <w:tcPr>
            <w:tcW w:w="1475" w:type="dxa"/>
            <w:shd w:val="clear" w:color="auto" w:fill="auto"/>
            <w:tcMar>
              <w:left w:w="108" w:type="dxa"/>
            </w:tcMar>
          </w:tcPr>
          <w:p w:rsidR="00F50AF6" w:rsidRDefault="00CB682B">
            <w:pPr>
              <w:spacing w:after="0" w:line="240" w:lineRule="auto"/>
              <w:rPr>
                <w:lang w:val="lt-LT"/>
              </w:rPr>
            </w:pPr>
            <w:r>
              <w:rPr>
                <w:lang w:val="lt-LT"/>
              </w:rPr>
              <w:t>Viljamas Šekspyras</w:t>
            </w: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63" w:type="dxa"/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12" w:type="dxa"/>
            <w:tcBorders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938" w:type="dxa"/>
            <w:tcBorders>
              <w:left w:val="single" w:sz="4" w:space="0" w:color="00000A"/>
              <w:right w:val="nil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125" w:type="dxa"/>
            <w:tcBorders>
              <w:lef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</w:tr>
      <w:tr w:rsidR="00F50AF6">
        <w:tc>
          <w:tcPr>
            <w:tcW w:w="1475" w:type="dxa"/>
            <w:shd w:val="clear" w:color="auto" w:fill="auto"/>
            <w:tcMar>
              <w:left w:w="108" w:type="dxa"/>
            </w:tcMar>
          </w:tcPr>
          <w:p w:rsidR="00F50AF6" w:rsidRDefault="00CB682B">
            <w:pPr>
              <w:spacing w:after="0" w:line="240" w:lineRule="auto"/>
              <w:rPr>
                <w:lang w:val="lt-LT"/>
              </w:rPr>
            </w:pPr>
            <w:r>
              <w:rPr>
                <w:lang w:val="lt-LT"/>
              </w:rPr>
              <w:t>Martynas Mažvydas</w:t>
            </w: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63" w:type="dxa"/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12" w:type="dxa"/>
            <w:tcBorders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938" w:type="dxa"/>
            <w:tcBorders>
              <w:left w:val="single" w:sz="4" w:space="0" w:color="00000A"/>
              <w:right w:val="nil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125" w:type="dxa"/>
            <w:tcBorders>
              <w:lef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</w:tr>
      <w:tr w:rsidR="00F50AF6">
        <w:tc>
          <w:tcPr>
            <w:tcW w:w="1475" w:type="dxa"/>
            <w:shd w:val="clear" w:color="auto" w:fill="auto"/>
            <w:tcMar>
              <w:left w:w="108" w:type="dxa"/>
            </w:tcMar>
          </w:tcPr>
          <w:p w:rsidR="00F50AF6" w:rsidRDefault="00CB682B">
            <w:pPr>
              <w:spacing w:after="0" w:line="240" w:lineRule="auto"/>
              <w:rPr>
                <w:lang w:val="lt-LT"/>
              </w:rPr>
            </w:pPr>
            <w:r>
              <w:rPr>
                <w:lang w:val="lt-LT"/>
              </w:rPr>
              <w:t>Mikalojus Daukša</w:t>
            </w: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CB682B" w:rsidRDefault="00CB682B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63" w:type="dxa"/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12" w:type="dxa"/>
            <w:tcBorders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938" w:type="dxa"/>
            <w:tcBorders>
              <w:left w:val="single" w:sz="4" w:space="0" w:color="00000A"/>
              <w:right w:val="nil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125" w:type="dxa"/>
            <w:tcBorders>
              <w:lef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</w:tr>
      <w:tr w:rsidR="00F50AF6">
        <w:tc>
          <w:tcPr>
            <w:tcW w:w="1475" w:type="dxa"/>
            <w:shd w:val="clear" w:color="auto" w:fill="auto"/>
            <w:tcMar>
              <w:left w:w="108" w:type="dxa"/>
            </w:tcMar>
          </w:tcPr>
          <w:p w:rsidR="00F50AF6" w:rsidRDefault="00CB682B">
            <w:pPr>
              <w:spacing w:after="0" w:line="240" w:lineRule="auto"/>
              <w:rPr>
                <w:lang w:val="lt-LT"/>
              </w:rPr>
            </w:pPr>
            <w:r>
              <w:rPr>
                <w:lang w:val="lt-LT"/>
              </w:rPr>
              <w:t>Jonas Radvanas</w:t>
            </w: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63" w:type="dxa"/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12" w:type="dxa"/>
            <w:tcBorders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938" w:type="dxa"/>
            <w:tcBorders>
              <w:left w:val="single" w:sz="4" w:space="0" w:color="00000A"/>
              <w:right w:val="nil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125" w:type="dxa"/>
            <w:tcBorders>
              <w:lef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</w:tr>
      <w:tr w:rsidR="00F50AF6">
        <w:tc>
          <w:tcPr>
            <w:tcW w:w="1475" w:type="dxa"/>
            <w:shd w:val="clear" w:color="auto" w:fill="auto"/>
            <w:tcMar>
              <w:left w:w="108" w:type="dxa"/>
            </w:tcMar>
          </w:tcPr>
          <w:p w:rsidR="00F50AF6" w:rsidRDefault="00CB682B">
            <w:pPr>
              <w:spacing w:after="0" w:line="240" w:lineRule="auto"/>
              <w:rPr>
                <w:lang w:val="lt-LT"/>
              </w:rPr>
            </w:pPr>
            <w:r>
              <w:rPr>
                <w:lang w:val="lt-LT"/>
              </w:rPr>
              <w:t>Motiejus Kazimieras Sarbievijus</w:t>
            </w: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63" w:type="dxa"/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12" w:type="dxa"/>
            <w:tcBorders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938" w:type="dxa"/>
            <w:tcBorders>
              <w:left w:val="single" w:sz="4" w:space="0" w:color="00000A"/>
              <w:right w:val="nil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125" w:type="dxa"/>
            <w:tcBorders>
              <w:lef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</w:tr>
      <w:tr w:rsidR="00F50AF6">
        <w:tc>
          <w:tcPr>
            <w:tcW w:w="1475" w:type="dxa"/>
            <w:shd w:val="clear" w:color="auto" w:fill="auto"/>
            <w:tcMar>
              <w:left w:w="108" w:type="dxa"/>
            </w:tcMar>
          </w:tcPr>
          <w:p w:rsidR="00F50AF6" w:rsidRDefault="00CB682B">
            <w:pPr>
              <w:spacing w:after="0" w:line="240" w:lineRule="auto"/>
              <w:rPr>
                <w:lang w:val="lt-LT"/>
              </w:rPr>
            </w:pPr>
            <w:r>
              <w:rPr>
                <w:lang w:val="lt-LT"/>
              </w:rPr>
              <w:t>Johanas Volfgangas Gėtė</w:t>
            </w: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63" w:type="dxa"/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12" w:type="dxa"/>
            <w:tcBorders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938" w:type="dxa"/>
            <w:tcBorders>
              <w:left w:val="single" w:sz="4" w:space="0" w:color="00000A"/>
              <w:right w:val="nil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125" w:type="dxa"/>
            <w:tcBorders>
              <w:lef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</w:tr>
      <w:tr w:rsidR="00F50AF6">
        <w:tc>
          <w:tcPr>
            <w:tcW w:w="1475" w:type="dxa"/>
            <w:tcBorders>
              <w:top w:val="nil"/>
            </w:tcBorders>
            <w:shd w:val="clear" w:color="auto" w:fill="auto"/>
            <w:tcMar>
              <w:left w:w="108" w:type="dxa"/>
            </w:tcMar>
          </w:tcPr>
          <w:p w:rsidR="00F50AF6" w:rsidRDefault="00CB682B">
            <w:pPr>
              <w:spacing w:after="0" w:line="240" w:lineRule="auto"/>
              <w:rPr>
                <w:lang w:val="lt-LT"/>
              </w:rPr>
            </w:pPr>
            <w:r>
              <w:rPr>
                <w:lang w:val="lt-LT"/>
              </w:rPr>
              <w:t>Kristijonas Donelaitis</w:t>
            </w: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63" w:type="dxa"/>
            <w:tcBorders>
              <w:top w:val="nil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12" w:type="dxa"/>
            <w:tcBorders>
              <w:top w:val="nil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938" w:type="dxa"/>
            <w:tcBorders>
              <w:top w:val="nil"/>
              <w:left w:val="single" w:sz="4" w:space="0" w:color="00000A"/>
              <w:right w:val="nil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125" w:type="dxa"/>
            <w:tcBorders>
              <w:top w:val="nil"/>
              <w:lef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</w:tr>
      <w:tr w:rsidR="00F50AF6">
        <w:tc>
          <w:tcPr>
            <w:tcW w:w="1475" w:type="dxa"/>
            <w:shd w:val="clear" w:color="auto" w:fill="auto"/>
            <w:tcMar>
              <w:left w:w="108" w:type="dxa"/>
            </w:tcMar>
          </w:tcPr>
          <w:p w:rsidR="00F50AF6" w:rsidRDefault="00CB682B">
            <w:pPr>
              <w:spacing w:after="0" w:line="240" w:lineRule="auto"/>
              <w:rPr>
                <w:lang w:val="lt-LT"/>
              </w:rPr>
            </w:pPr>
            <w:r>
              <w:rPr>
                <w:lang w:val="lt-LT"/>
              </w:rPr>
              <w:t>Adomas Mickevičius</w:t>
            </w: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63" w:type="dxa"/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12" w:type="dxa"/>
            <w:tcBorders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938" w:type="dxa"/>
            <w:tcBorders>
              <w:left w:val="single" w:sz="4" w:space="0" w:color="00000A"/>
              <w:right w:val="nil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125" w:type="dxa"/>
            <w:tcBorders>
              <w:lef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</w:tr>
      <w:tr w:rsidR="00F50AF6">
        <w:tc>
          <w:tcPr>
            <w:tcW w:w="1475" w:type="dxa"/>
            <w:shd w:val="clear" w:color="auto" w:fill="auto"/>
            <w:tcMar>
              <w:left w:w="108" w:type="dxa"/>
            </w:tcMar>
          </w:tcPr>
          <w:p w:rsidR="00F50AF6" w:rsidRDefault="00CB682B">
            <w:pPr>
              <w:spacing w:after="0" w:line="240" w:lineRule="auto"/>
            </w:pPr>
            <w:r>
              <w:rPr>
                <w:lang w:val="lt-LT"/>
              </w:rPr>
              <w:t>Antanas Baranauskas</w:t>
            </w: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CB682B" w:rsidRDefault="00CB682B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63" w:type="dxa"/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12" w:type="dxa"/>
            <w:tcBorders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938" w:type="dxa"/>
            <w:tcBorders>
              <w:left w:val="single" w:sz="4" w:space="0" w:color="00000A"/>
              <w:right w:val="nil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125" w:type="dxa"/>
            <w:tcBorders>
              <w:lef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</w:tr>
      <w:tr w:rsidR="00F50AF6">
        <w:tc>
          <w:tcPr>
            <w:tcW w:w="1475" w:type="dxa"/>
            <w:shd w:val="clear" w:color="auto" w:fill="auto"/>
            <w:tcMar>
              <w:left w:w="108" w:type="dxa"/>
            </w:tcMar>
          </w:tcPr>
          <w:p w:rsidR="00F50AF6" w:rsidRDefault="00CB682B">
            <w:pPr>
              <w:spacing w:after="0" w:line="240" w:lineRule="auto"/>
              <w:rPr>
                <w:lang w:val="lt-LT"/>
              </w:rPr>
            </w:pPr>
            <w:r>
              <w:rPr>
                <w:lang w:val="lt-LT"/>
              </w:rPr>
              <w:lastRenderedPageBreak/>
              <w:t>Jonas Mačiulis-Maironis</w:t>
            </w: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5A7AF4" w:rsidRDefault="005A7AF4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63" w:type="dxa"/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12" w:type="dxa"/>
            <w:tcBorders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938" w:type="dxa"/>
            <w:tcBorders>
              <w:left w:val="single" w:sz="4" w:space="0" w:color="00000A"/>
              <w:right w:val="nil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125" w:type="dxa"/>
            <w:tcBorders>
              <w:lef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</w:tr>
      <w:tr w:rsidR="00F50AF6">
        <w:tc>
          <w:tcPr>
            <w:tcW w:w="1475" w:type="dxa"/>
            <w:shd w:val="clear" w:color="auto" w:fill="auto"/>
            <w:tcMar>
              <w:left w:w="108" w:type="dxa"/>
            </w:tcMar>
          </w:tcPr>
          <w:p w:rsidR="00F50AF6" w:rsidRDefault="00CB682B">
            <w:pPr>
              <w:spacing w:after="0" w:line="240" w:lineRule="auto"/>
              <w:rPr>
                <w:lang w:val="lt-LT"/>
              </w:rPr>
            </w:pPr>
            <w:r>
              <w:rPr>
                <w:lang w:val="lt-LT"/>
              </w:rPr>
              <w:t>Vincas Kudirka</w:t>
            </w: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63" w:type="dxa"/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12" w:type="dxa"/>
            <w:tcBorders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938" w:type="dxa"/>
            <w:tcBorders>
              <w:left w:val="single" w:sz="4" w:space="0" w:color="00000A"/>
              <w:right w:val="nil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125" w:type="dxa"/>
            <w:tcBorders>
              <w:lef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</w:tr>
      <w:tr w:rsidR="00F50AF6">
        <w:tc>
          <w:tcPr>
            <w:tcW w:w="1475" w:type="dxa"/>
            <w:shd w:val="clear" w:color="auto" w:fill="auto"/>
            <w:tcMar>
              <w:left w:w="108" w:type="dxa"/>
            </w:tcMar>
          </w:tcPr>
          <w:p w:rsidR="00F50AF6" w:rsidRDefault="00CB682B">
            <w:pPr>
              <w:spacing w:after="0" w:line="240" w:lineRule="auto"/>
              <w:rPr>
                <w:lang w:val="lt-LT"/>
              </w:rPr>
            </w:pPr>
            <w:r>
              <w:rPr>
                <w:lang w:val="lt-LT"/>
              </w:rPr>
              <w:t>Jonas Biliūnas</w:t>
            </w: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63" w:type="dxa"/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12" w:type="dxa"/>
            <w:tcBorders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938" w:type="dxa"/>
            <w:tcBorders>
              <w:left w:val="single" w:sz="4" w:space="0" w:color="00000A"/>
              <w:right w:val="nil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125" w:type="dxa"/>
            <w:tcBorders>
              <w:lef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</w:tr>
      <w:tr w:rsidR="00F50AF6">
        <w:tc>
          <w:tcPr>
            <w:tcW w:w="1475" w:type="dxa"/>
            <w:shd w:val="clear" w:color="auto" w:fill="auto"/>
            <w:tcMar>
              <w:left w:w="108" w:type="dxa"/>
            </w:tcMar>
          </w:tcPr>
          <w:p w:rsidR="00F50AF6" w:rsidRDefault="00CB682B">
            <w:pPr>
              <w:spacing w:after="0" w:line="240" w:lineRule="auto"/>
            </w:pPr>
            <w:r>
              <w:rPr>
                <w:lang w:val="lt-LT"/>
              </w:rPr>
              <w:t>Šatrijos Ragana (Marija Pečkauskaitė)</w:t>
            </w: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63" w:type="dxa"/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12" w:type="dxa"/>
            <w:tcBorders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938" w:type="dxa"/>
            <w:tcBorders>
              <w:left w:val="single" w:sz="4" w:space="0" w:color="00000A"/>
              <w:right w:val="nil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125" w:type="dxa"/>
            <w:tcBorders>
              <w:lef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</w:tr>
      <w:tr w:rsidR="00F50AF6">
        <w:tc>
          <w:tcPr>
            <w:tcW w:w="1475" w:type="dxa"/>
            <w:shd w:val="clear" w:color="auto" w:fill="auto"/>
            <w:tcMar>
              <w:left w:w="108" w:type="dxa"/>
            </w:tcMar>
          </w:tcPr>
          <w:p w:rsidR="00F50AF6" w:rsidRDefault="00CB682B">
            <w:pPr>
              <w:spacing w:after="0" w:line="240" w:lineRule="auto"/>
              <w:rPr>
                <w:lang w:val="lt-LT"/>
              </w:rPr>
            </w:pPr>
            <w:r>
              <w:rPr>
                <w:lang w:val="lt-LT"/>
              </w:rPr>
              <w:t>Francas Kafka</w:t>
            </w: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63" w:type="dxa"/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12" w:type="dxa"/>
            <w:tcBorders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938" w:type="dxa"/>
            <w:tcBorders>
              <w:left w:val="single" w:sz="4" w:space="0" w:color="00000A"/>
              <w:right w:val="nil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125" w:type="dxa"/>
            <w:tcBorders>
              <w:lef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</w:tr>
      <w:tr w:rsidR="00F50AF6">
        <w:tc>
          <w:tcPr>
            <w:tcW w:w="1475" w:type="dxa"/>
            <w:shd w:val="clear" w:color="auto" w:fill="auto"/>
            <w:tcMar>
              <w:left w:w="108" w:type="dxa"/>
            </w:tcMar>
          </w:tcPr>
          <w:p w:rsidR="00F50AF6" w:rsidRDefault="00CB682B">
            <w:pPr>
              <w:spacing w:after="0" w:line="240" w:lineRule="auto"/>
              <w:rPr>
                <w:lang w:val="lt-LT"/>
              </w:rPr>
            </w:pPr>
            <w:r>
              <w:rPr>
                <w:lang w:val="lt-LT"/>
              </w:rPr>
              <w:t>Jurgis Savickis</w:t>
            </w: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  <w:bookmarkStart w:id="0" w:name="_GoBack"/>
            <w:bookmarkEnd w:id="0"/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63" w:type="dxa"/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12" w:type="dxa"/>
            <w:tcBorders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938" w:type="dxa"/>
            <w:tcBorders>
              <w:left w:val="single" w:sz="4" w:space="0" w:color="00000A"/>
              <w:right w:val="nil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125" w:type="dxa"/>
            <w:tcBorders>
              <w:lef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</w:tr>
      <w:tr w:rsidR="00F50AF6">
        <w:trPr>
          <w:trHeight w:val="2374"/>
        </w:trPr>
        <w:tc>
          <w:tcPr>
            <w:tcW w:w="1475" w:type="dxa"/>
            <w:shd w:val="clear" w:color="auto" w:fill="auto"/>
            <w:tcMar>
              <w:left w:w="108" w:type="dxa"/>
            </w:tcMar>
          </w:tcPr>
          <w:p w:rsidR="00F50AF6" w:rsidRDefault="00CB682B">
            <w:pPr>
              <w:spacing w:after="0" w:line="240" w:lineRule="auto"/>
              <w:rPr>
                <w:lang w:val="lt-LT"/>
              </w:rPr>
            </w:pPr>
            <w:r>
              <w:rPr>
                <w:lang w:val="lt-LT"/>
              </w:rPr>
              <w:t>Juozas Tumas-Vaižgantas</w:t>
            </w: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63" w:type="dxa"/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1312" w:type="dxa"/>
            <w:tcBorders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938" w:type="dxa"/>
            <w:tcBorders>
              <w:left w:val="single" w:sz="4" w:space="0" w:color="00000A"/>
              <w:right w:val="nil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  <w:tc>
          <w:tcPr>
            <w:tcW w:w="3125" w:type="dxa"/>
            <w:tcBorders>
              <w:lef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F50AF6" w:rsidRDefault="00F50AF6">
            <w:pPr>
              <w:spacing w:after="0" w:line="240" w:lineRule="auto"/>
              <w:rPr>
                <w:lang w:val="lt-LT"/>
              </w:rPr>
            </w:pPr>
          </w:p>
        </w:tc>
      </w:tr>
    </w:tbl>
    <w:p w:rsidR="00F50AF6" w:rsidRDefault="00F50AF6"/>
    <w:sectPr w:rsidR="00F50AF6">
      <w:pgSz w:w="11906" w:h="16838"/>
      <w:pgMar w:top="426" w:right="1440" w:bottom="567" w:left="1440" w:header="0" w:footer="0" w:gutter="0"/>
      <w:cols w:space="1296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2"/>
  </w:compat>
  <w:rsids>
    <w:rsidRoot w:val="00F50AF6"/>
    <w:rsid w:val="005A7AF4"/>
    <w:rsid w:val="00CB682B"/>
    <w:rsid w:val="00F50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78A4042-BD14-4E40-AD74-60194D518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97F04"/>
    <w:pPr>
      <w:spacing w:after="200" w:line="276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Antrat1">
    <w:name w:val="Antraštė1"/>
    <w:basedOn w:val="prastasis"/>
    <w:next w:val="Pagrindinistekstas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Pagrindinistekstas">
    <w:name w:val="Body Text"/>
    <w:basedOn w:val="prastasis"/>
    <w:pPr>
      <w:spacing w:after="140" w:line="288" w:lineRule="auto"/>
    </w:pPr>
  </w:style>
  <w:style w:type="paragraph" w:styleId="Sraas">
    <w:name w:val="List"/>
    <w:basedOn w:val="Pagrindinistekstas"/>
    <w:rPr>
      <w:rFonts w:cs="Lucida Sans"/>
    </w:rPr>
  </w:style>
  <w:style w:type="paragraph" w:styleId="Antrat">
    <w:name w:val="caption"/>
    <w:basedOn w:val="prastasis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Rodykl">
    <w:name w:val="Rodyklė"/>
    <w:basedOn w:val="prastasis"/>
    <w:qFormat/>
    <w:pPr>
      <w:suppressLineNumbers/>
    </w:pPr>
    <w:rPr>
      <w:rFonts w:cs="Lucida Sans"/>
    </w:rPr>
  </w:style>
  <w:style w:type="paragraph" w:styleId="Sraopastraipa">
    <w:name w:val="List Paragraph"/>
    <w:basedOn w:val="prastasis"/>
    <w:uiPriority w:val="34"/>
    <w:qFormat/>
    <w:rsid w:val="00532B76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532B7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5A7A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5A7A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Elzbieta Banyte</dc:creator>
  <dc:description/>
  <cp:lastModifiedBy>Lenovo</cp:lastModifiedBy>
  <cp:revision>6</cp:revision>
  <cp:lastPrinted>2017-05-02T03:50:00Z</cp:lastPrinted>
  <dcterms:created xsi:type="dcterms:W3CDTF">2016-04-25T16:37:00Z</dcterms:created>
  <dcterms:modified xsi:type="dcterms:W3CDTF">2017-05-02T03:50:00Z</dcterms:modified>
  <dc:language>lt-LT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Deftones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