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67A" w:rsidRDefault="005E667A"/>
    <w:p w:rsidR="007032E1" w:rsidRDefault="007032E1"/>
    <w:p w:rsidR="007032E1" w:rsidRPr="007168B6" w:rsidRDefault="007168B6">
      <w:pPr>
        <w:rPr>
          <w:b/>
          <w:sz w:val="28"/>
          <w:szCs w:val="28"/>
        </w:rPr>
      </w:pPr>
      <w:r>
        <w:t xml:space="preserve">  </w:t>
      </w:r>
      <w:r w:rsidRPr="007168B6">
        <w:rPr>
          <w:b/>
        </w:rPr>
        <w:t xml:space="preserve"> </w:t>
      </w:r>
      <w:r w:rsidRPr="007168B6">
        <w:rPr>
          <w:b/>
          <w:sz w:val="28"/>
          <w:szCs w:val="28"/>
        </w:rPr>
        <w:t xml:space="preserve">N. B.: </w:t>
      </w:r>
      <w:r w:rsidR="007032E1" w:rsidRPr="007168B6">
        <w:rPr>
          <w:b/>
          <w:sz w:val="28"/>
          <w:szCs w:val="28"/>
        </w:rPr>
        <w:t>Tik tada, kai žinosi , ką rašyti dėstyme, gali formuluoti įžangą.</w:t>
      </w:r>
    </w:p>
    <w:p w:rsidR="007032E1" w:rsidRPr="007168B6" w:rsidRDefault="007032E1">
      <w:pPr>
        <w:rPr>
          <w:sz w:val="28"/>
          <w:szCs w:val="28"/>
          <w:u w:val="single"/>
        </w:rPr>
      </w:pPr>
      <w:r w:rsidRPr="007168B6">
        <w:rPr>
          <w:sz w:val="28"/>
          <w:szCs w:val="28"/>
        </w:rPr>
        <w:t xml:space="preserve">                      </w:t>
      </w:r>
      <w:r w:rsidR="007168B6" w:rsidRPr="007168B6">
        <w:rPr>
          <w:sz w:val="28"/>
          <w:szCs w:val="28"/>
        </w:rPr>
        <w:t xml:space="preserve">   </w:t>
      </w:r>
      <w:r w:rsidRPr="007168B6">
        <w:rPr>
          <w:sz w:val="28"/>
          <w:szCs w:val="28"/>
          <w:u w:val="single"/>
        </w:rPr>
        <w:t>S. R. įžanga: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Susijusi su dėstomais dalykais.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Turi būti nekonkreti.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Joje aiškinama tema.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Formuluojama problema.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Gali būti nurodomi aspektai.</w:t>
      </w:r>
    </w:p>
    <w:p w:rsidR="007032E1" w:rsidRPr="007168B6" w:rsidRDefault="007032E1" w:rsidP="007032E1">
      <w:pPr>
        <w:pStyle w:val="Sraopastraipa"/>
        <w:rPr>
          <w:sz w:val="28"/>
          <w:szCs w:val="28"/>
        </w:rPr>
      </w:pPr>
    </w:p>
    <w:p w:rsidR="007032E1" w:rsidRPr="007168B6" w:rsidRDefault="007032E1" w:rsidP="007032E1">
      <w:pPr>
        <w:pStyle w:val="Sraopastraipa"/>
        <w:rPr>
          <w:sz w:val="28"/>
          <w:szCs w:val="28"/>
          <w:u w:val="single"/>
        </w:rPr>
      </w:pPr>
      <w:r w:rsidRPr="007168B6">
        <w:rPr>
          <w:sz w:val="28"/>
          <w:szCs w:val="28"/>
        </w:rPr>
        <w:t xml:space="preserve">     </w:t>
      </w:r>
      <w:r w:rsidR="007168B6" w:rsidRPr="007168B6">
        <w:rPr>
          <w:sz w:val="28"/>
          <w:szCs w:val="28"/>
        </w:rPr>
        <w:t xml:space="preserve">    </w:t>
      </w:r>
      <w:r w:rsidRPr="007168B6">
        <w:rPr>
          <w:sz w:val="28"/>
          <w:szCs w:val="28"/>
          <w:u w:val="single"/>
        </w:rPr>
        <w:t>L. R. įžanga:</w:t>
      </w:r>
    </w:p>
    <w:p w:rsidR="007168B6" w:rsidRPr="007168B6" w:rsidRDefault="007168B6" w:rsidP="007032E1">
      <w:pPr>
        <w:pStyle w:val="Sraopastraipa"/>
        <w:rPr>
          <w:sz w:val="28"/>
          <w:szCs w:val="28"/>
        </w:rPr>
      </w:pP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Gali būti pristatyti / lyginami pasirinkti autoriai: kas sies / skirs pasirinktus autorius.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Galima įvardyti jų keliamą temą / problemą.</w:t>
      </w:r>
    </w:p>
    <w:p w:rsidR="007032E1" w:rsidRPr="007168B6" w:rsidRDefault="007032E1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Pasirenkami  aspektai ( atskleidžiantys temą!), kuriais bus interpretuojami  kūriniai.</w:t>
      </w:r>
    </w:p>
    <w:p w:rsidR="007168B6" w:rsidRPr="007168B6" w:rsidRDefault="007168B6" w:rsidP="007032E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7168B6">
        <w:rPr>
          <w:sz w:val="28"/>
          <w:szCs w:val="28"/>
        </w:rPr>
        <w:t>Įžangos pabaigoje galima formuluoti  klausimą, susijusį su tema.</w:t>
      </w:r>
    </w:p>
    <w:p w:rsidR="007168B6" w:rsidRPr="007168B6" w:rsidRDefault="007168B6" w:rsidP="007168B6">
      <w:pPr>
        <w:rPr>
          <w:b/>
          <w:sz w:val="28"/>
          <w:szCs w:val="28"/>
        </w:rPr>
      </w:pPr>
      <w:r w:rsidRPr="007168B6">
        <w:rPr>
          <w:b/>
          <w:sz w:val="28"/>
          <w:szCs w:val="28"/>
        </w:rPr>
        <w:t>N.B.: Pagrindinė tiesa yra kūrinio tiesa!</w:t>
      </w:r>
    </w:p>
    <w:sectPr w:rsidR="007168B6" w:rsidRPr="007168B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D13" w:rsidRDefault="00D73D13" w:rsidP="00D07B73">
      <w:pPr>
        <w:spacing w:after="0" w:line="240" w:lineRule="auto"/>
      </w:pPr>
      <w:r>
        <w:separator/>
      </w:r>
    </w:p>
  </w:endnote>
  <w:endnote w:type="continuationSeparator" w:id="0">
    <w:p w:rsidR="00D73D13" w:rsidRDefault="00D73D13" w:rsidP="00D07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Porat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                                                          Mokyt. </w:t>
    </w:r>
    <w:r>
      <w:rPr>
        <w:rFonts w:asciiTheme="majorHAnsi" w:eastAsiaTheme="majorEastAsia" w:hAnsiTheme="majorHAnsi" w:cstheme="majorBidi"/>
      </w:rPr>
      <w:t xml:space="preserve">Rimutė </w:t>
    </w:r>
    <w:proofErr w:type="spellStart"/>
    <w:r>
      <w:rPr>
        <w:rFonts w:asciiTheme="majorHAnsi" w:eastAsiaTheme="majorEastAsia" w:hAnsiTheme="majorHAnsi" w:cstheme="majorBidi"/>
      </w:rPr>
      <w:t>Dauneckienė</w:t>
    </w:r>
    <w:bookmarkStart w:id="0" w:name="_GoBack"/>
    <w:bookmarkEnd w:id="0"/>
    <w:proofErr w:type="spellEnd"/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Puslapis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E332DF" w:rsidRPr="00E332DF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D07B73" w:rsidRDefault="00D07B7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D13" w:rsidRDefault="00D73D13" w:rsidP="00D07B73">
      <w:pPr>
        <w:spacing w:after="0" w:line="240" w:lineRule="auto"/>
      </w:pPr>
      <w:r>
        <w:separator/>
      </w:r>
    </w:p>
  </w:footnote>
  <w:footnote w:type="continuationSeparator" w:id="0">
    <w:p w:rsidR="00D73D13" w:rsidRDefault="00D73D13" w:rsidP="00D07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B73" w:rsidRDefault="00D07B73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41E1E"/>
    <w:multiLevelType w:val="hybridMultilevel"/>
    <w:tmpl w:val="2E1437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2E1"/>
    <w:rsid w:val="00550444"/>
    <w:rsid w:val="005E667A"/>
    <w:rsid w:val="007032E1"/>
    <w:rsid w:val="007168B6"/>
    <w:rsid w:val="00D07B73"/>
    <w:rsid w:val="00D73D13"/>
    <w:rsid w:val="00E3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032E1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D07B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07B73"/>
  </w:style>
  <w:style w:type="paragraph" w:styleId="Porat">
    <w:name w:val="footer"/>
    <w:basedOn w:val="prastasis"/>
    <w:link w:val="PoratDiagrama"/>
    <w:uiPriority w:val="99"/>
    <w:unhideWhenUsed/>
    <w:rsid w:val="00D07B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07B73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07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07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032E1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D07B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07B73"/>
  </w:style>
  <w:style w:type="paragraph" w:styleId="Porat">
    <w:name w:val="footer"/>
    <w:basedOn w:val="prastasis"/>
    <w:link w:val="PoratDiagrama"/>
    <w:uiPriority w:val="99"/>
    <w:unhideWhenUsed/>
    <w:rsid w:val="00D07B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07B73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07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07B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094C0-8B12-4335-9D36-241B0E9F4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381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Dauneckiene</dc:creator>
  <cp:lastModifiedBy>Dauneckiene</cp:lastModifiedBy>
  <cp:revision>5</cp:revision>
  <dcterms:created xsi:type="dcterms:W3CDTF">2016-11-29T14:45:00Z</dcterms:created>
  <dcterms:modified xsi:type="dcterms:W3CDTF">2016-12-05T18:30:00Z</dcterms:modified>
</cp:coreProperties>
</file>