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CFF" w:rsidRDefault="007A1879" w:rsidP="004755EC">
      <w:pPr>
        <w:spacing w:line="360" w:lineRule="auto"/>
        <w:rPr>
          <w:rFonts w:ascii="Times New Roman" w:hAnsi="Times New Roman" w:cs="Times New Roman"/>
          <w:b/>
          <w:sz w:val="24"/>
          <w:szCs w:val="24"/>
        </w:rPr>
      </w:pPr>
      <w:r>
        <w:rPr>
          <w:rFonts w:ascii="Times New Roman" w:hAnsi="Times New Roman" w:cs="Times New Roman"/>
          <w:b/>
          <w:sz w:val="24"/>
          <w:szCs w:val="24"/>
        </w:rPr>
        <w:t xml:space="preserve">                                                                     </w:t>
      </w:r>
      <w:r w:rsidR="004755EC" w:rsidRPr="000D29B7">
        <w:rPr>
          <w:rFonts w:ascii="Times New Roman" w:hAnsi="Times New Roman" w:cs="Times New Roman"/>
          <w:b/>
          <w:sz w:val="24"/>
          <w:szCs w:val="24"/>
        </w:rPr>
        <w:t>2 gr.</w:t>
      </w:r>
    </w:p>
    <w:p w:rsidR="007A1879" w:rsidRPr="000D29B7" w:rsidRDefault="007A1879" w:rsidP="004755EC">
      <w:pPr>
        <w:spacing w:line="360" w:lineRule="auto"/>
        <w:rPr>
          <w:rFonts w:ascii="Times New Roman" w:hAnsi="Times New Roman" w:cs="Times New Roman"/>
          <w:b/>
          <w:sz w:val="24"/>
          <w:szCs w:val="24"/>
        </w:rPr>
      </w:pPr>
    </w:p>
    <w:p w:rsidR="000D29B7" w:rsidRDefault="000D29B7" w:rsidP="004755EC">
      <w:pPr>
        <w:spacing w:line="360" w:lineRule="auto"/>
        <w:rPr>
          <w:rFonts w:ascii="Times New Roman" w:hAnsi="Times New Roman" w:cs="Times New Roman"/>
          <w:b/>
          <w:sz w:val="24"/>
          <w:szCs w:val="24"/>
        </w:rPr>
      </w:pPr>
      <w:r w:rsidRPr="00795FC9">
        <w:rPr>
          <w:rFonts w:ascii="Times New Roman" w:hAnsi="Times New Roman" w:cs="Times New Roman"/>
          <w:b/>
          <w:sz w:val="24"/>
          <w:szCs w:val="24"/>
          <w:u w:val="single"/>
        </w:rPr>
        <w:t>Užduotys</w:t>
      </w:r>
      <w:r w:rsidRPr="003C199D">
        <w:rPr>
          <w:rFonts w:ascii="Times New Roman" w:hAnsi="Times New Roman" w:cs="Times New Roman"/>
          <w:b/>
          <w:sz w:val="24"/>
          <w:szCs w:val="24"/>
        </w:rPr>
        <w:t>: perskaitykite L. S. Černiauskaitės romano „Benedikto slenksčiai“ fragment</w:t>
      </w:r>
      <w:r>
        <w:rPr>
          <w:rFonts w:ascii="Times New Roman" w:hAnsi="Times New Roman" w:cs="Times New Roman"/>
          <w:b/>
          <w:sz w:val="24"/>
          <w:szCs w:val="24"/>
        </w:rPr>
        <w:t>ą</w:t>
      </w:r>
      <w:r w:rsidRPr="003C199D">
        <w:rPr>
          <w:rFonts w:ascii="Times New Roman" w:hAnsi="Times New Roman" w:cs="Times New Roman"/>
          <w:b/>
          <w:sz w:val="24"/>
          <w:szCs w:val="24"/>
        </w:rPr>
        <w:t xml:space="preserve"> ir nurodykite, kas Benui yra kūryba.</w:t>
      </w:r>
      <w:r>
        <w:rPr>
          <w:rFonts w:ascii="Times New Roman" w:hAnsi="Times New Roman" w:cs="Times New Roman"/>
          <w:b/>
          <w:sz w:val="24"/>
          <w:szCs w:val="24"/>
        </w:rPr>
        <w:t xml:space="preserve"> Atsakymą pagrįskite argumentais.</w:t>
      </w:r>
      <w:r w:rsidR="00633CB9">
        <w:rPr>
          <w:rFonts w:ascii="Times New Roman" w:hAnsi="Times New Roman" w:cs="Times New Roman"/>
          <w:b/>
          <w:sz w:val="24"/>
          <w:szCs w:val="24"/>
        </w:rPr>
        <w:t xml:space="preserve"> </w:t>
      </w:r>
    </w:p>
    <w:p w:rsidR="007A1879" w:rsidRPr="004755EC" w:rsidRDefault="007A1879" w:rsidP="004755EC">
      <w:pPr>
        <w:spacing w:line="360" w:lineRule="auto"/>
        <w:rPr>
          <w:rFonts w:ascii="Times New Roman" w:hAnsi="Times New Roman" w:cs="Times New Roman"/>
          <w:sz w:val="24"/>
          <w:szCs w:val="24"/>
        </w:rPr>
      </w:pPr>
      <w:bookmarkStart w:id="0" w:name="_GoBack"/>
      <w:bookmarkEnd w:id="0"/>
    </w:p>
    <w:p w:rsidR="004755EC" w:rsidRPr="004755EC" w:rsidRDefault="004755EC" w:rsidP="000D3B42">
      <w:pPr>
        <w:autoSpaceDE w:val="0"/>
        <w:autoSpaceDN w:val="0"/>
        <w:adjustRightInd w:val="0"/>
        <w:spacing w:after="0" w:line="360" w:lineRule="auto"/>
        <w:ind w:firstLine="720"/>
        <w:jc w:val="both"/>
        <w:rPr>
          <w:rFonts w:ascii="Times New Roman" w:hAnsi="Times New Roman" w:cs="Times New Roman"/>
          <w:sz w:val="24"/>
          <w:szCs w:val="24"/>
        </w:rPr>
      </w:pPr>
      <w:r w:rsidRPr="004755EC">
        <w:rPr>
          <w:rFonts w:ascii="Times New Roman" w:hAnsi="Times New Roman" w:cs="Times New Roman"/>
          <w:sz w:val="24"/>
          <w:szCs w:val="24"/>
        </w:rPr>
        <w:t xml:space="preserve">Šešiolikos metų patirtis jau leido suvokti, kad savo įvaizdį turi susikurti valingai, o ne veikiamas atsitiktinumų, ir pateikti jį kitiems kaip vienintelę tiesą, net jeigu ta tiesa dalinė, iškreipta, o gal net visiškas falsifikatas. Su šia užduotimi Benas anksti išmoko susitvarkyti, jo vidaus taurė liko paslėpta už įvaizdžio širmos, sandariai uždengta nuo kitų. Jai atidengti ir perviršiui nulieti Benas turėjo smuiką. (Tėvas jį pirko skolon ir dar nežinia, ar ta skola grybų karaliui Tadeušui grąžinta.) To, kas liedavosi iš Beno griežiant, nereikėjo nei gėdytis, nei dėl to teisintis. Kitiems čia atrodė viskas suprantama – gabumų turintis vaikas mokosi groti. Kad griežimas Benui reiškia kur kas daugiau nei meistrišką stygų virpinimą, mažai kam rūpėjo, pagaliau ir žodžiais to išsakyti neatsirado reikalo. Tai buvo stipriau ir slapčiau už vakarinį širdies paleidimą pievomis vaikystėje. Širdies talpa, suprantama, padidėjo, bet ten atsirado rievių, tamsių ertmių, aklagatvių, o juose tirštėjo tokie prieštaringi dariniai – kai kurie buvo tiesiog koktūs arba siaubingi, – kad jis pats nežinojo, kaip juos vertinti, ir pagaliau visai liovėsi tai daręs. Griežimas padėdavo juos pagauti, nukenksminti, iškratyti vaiduokliško turinio suodžius, o tuos, kurie nesidavė lengvai sudorojami, –paversti tankia melodijos magma. Jis siekė ne analizuoti save, o tik išgyventi palengvėjimą, kuris apimdavo </w:t>
      </w:r>
      <w:r w:rsidRPr="004755EC">
        <w:rPr>
          <w:rFonts w:ascii="Times New Roman" w:hAnsi="Times New Roman" w:cs="Times New Roman"/>
          <w:i/>
          <w:iCs/>
          <w:sz w:val="24"/>
          <w:szCs w:val="24"/>
        </w:rPr>
        <w:t xml:space="preserve">išgrojant </w:t>
      </w:r>
      <w:r w:rsidRPr="004755EC">
        <w:rPr>
          <w:rFonts w:ascii="Times New Roman" w:hAnsi="Times New Roman" w:cs="Times New Roman"/>
          <w:sz w:val="24"/>
          <w:szCs w:val="24"/>
        </w:rPr>
        <w:t>širdies balastą. Tai atsitikdavo visų pirma su mėgstamomis kompozicijomis, kurios patikėdavo jam savo reikšmestiek, kad jis galėdavo įterpti ir trūksmingą savo asmeninių</w:t>
      </w:r>
      <w:r>
        <w:rPr>
          <w:rFonts w:ascii="Times New Roman" w:hAnsi="Times New Roman" w:cs="Times New Roman"/>
          <w:sz w:val="24"/>
          <w:szCs w:val="24"/>
        </w:rPr>
        <w:t xml:space="preserve"> </w:t>
      </w:r>
      <w:r w:rsidRPr="004755EC">
        <w:rPr>
          <w:rFonts w:ascii="Times New Roman" w:hAnsi="Times New Roman" w:cs="Times New Roman"/>
          <w:sz w:val="24"/>
          <w:szCs w:val="24"/>
        </w:rPr>
        <w:t>gaidų alsavimą. Užsvaigdavo – liaudavosi sekęs natas ir imdavo improvizuoti, tik retsykiais grįždamas prie diktuojamo motyvo, bet grodamas jį su paklaida, su požiūriu, akcentuodamas frazę taip, kaip jam atrodė teisingiau. Šėldavo, kol ištuštėdavo. Bet kai jau po keleto valandų nerimas ir sopulys sugrįždavo, jis patenkintas užsklęsdavo juos širdies buveinėję, nes labiau mėgo save budrų, banguojantį, maudžiantį negu palaimingai tuščią.</w:t>
      </w:r>
    </w:p>
    <w:p w:rsidR="004755EC" w:rsidRPr="004755EC" w:rsidRDefault="004755EC" w:rsidP="004755EC">
      <w:pPr>
        <w:autoSpaceDE w:val="0"/>
        <w:autoSpaceDN w:val="0"/>
        <w:adjustRightInd w:val="0"/>
        <w:spacing w:after="0" w:line="360" w:lineRule="auto"/>
        <w:jc w:val="both"/>
        <w:rPr>
          <w:rFonts w:ascii="Times New Roman" w:hAnsi="Times New Roman" w:cs="Times New Roman"/>
          <w:sz w:val="24"/>
          <w:szCs w:val="24"/>
        </w:rPr>
      </w:pPr>
    </w:p>
    <w:p w:rsidR="004755EC" w:rsidRDefault="004755EC"/>
    <w:sectPr w:rsidR="004755EC" w:rsidSect="000D29B7">
      <w:pgSz w:w="12240" w:h="15840"/>
      <w:pgMar w:top="540" w:right="1800" w:bottom="1134" w:left="9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4D6"/>
    <w:rsid w:val="000D29B7"/>
    <w:rsid w:val="000D3B42"/>
    <w:rsid w:val="00463CFF"/>
    <w:rsid w:val="004755EC"/>
    <w:rsid w:val="00633CB9"/>
    <w:rsid w:val="007A1879"/>
    <w:rsid w:val="00E50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335</Words>
  <Characters>1915</Characters>
  <Application>Microsoft Office Word</Application>
  <DocSecurity>0</DocSecurity>
  <Lines>15</Lines>
  <Paragraphs>4</Paragraphs>
  <ScaleCrop>false</ScaleCrop>
  <Company/>
  <LinksUpToDate>false</LinksUpToDate>
  <CharactersWithSpaces>2246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6</cp:revision>
  <dcterms:created xsi:type="dcterms:W3CDTF">2016-11-18T00:36:00Z</dcterms:created>
  <dcterms:modified xsi:type="dcterms:W3CDTF">2016-11-18T01:16:00Z</dcterms:modified>
</cp:coreProperties>
</file>