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A58" w:rsidRDefault="00312A58" w:rsidP="00D157FE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TEKSTO SUVOKIMO UŽDUOTIS  9 KLASĖ</w:t>
      </w:r>
    </w:p>
    <w:p w:rsidR="00312A58" w:rsidRPr="00312A58" w:rsidRDefault="00D157FE" w:rsidP="00312A58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i/>
          <w:color w:val="000000"/>
          <w:spacing w:val="-15"/>
          <w:u w:val="single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SOFOKLIS  </w:t>
      </w:r>
      <w:r w:rsid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   </w:t>
      </w:r>
      <w:r w:rsidR="00312A58" w:rsidRPr="00312A58">
        <w:rPr>
          <w:rFonts w:eastAsia="Times New Roman"/>
          <w:i/>
          <w:color w:val="000000"/>
          <w:spacing w:val="-15"/>
          <w:u w:val="single"/>
          <w:bdr w:val="none" w:sz="0" w:space="0" w:color="auto" w:frame="1"/>
          <w:lang w:eastAsia="lt-LT"/>
        </w:rPr>
        <w:t>ANTIGONĖ</w:t>
      </w:r>
    </w:p>
    <w:p w:rsidR="003E5EC6" w:rsidRDefault="003E5EC6" w:rsidP="00D157FE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</w:p>
    <w:p w:rsidR="00312A58" w:rsidRDefault="00312A58" w:rsidP="00312A58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Perskaitykite tekstą ir atsakykite į klausimus.</w:t>
      </w:r>
    </w:p>
    <w:p w:rsidR="00D157FE" w:rsidRDefault="00D157FE" w:rsidP="00D157FE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</w:p>
    <w:p w:rsidR="003E5EC6" w:rsidRDefault="00D157FE" w:rsidP="00D157FE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KREONTAS</w:t>
      </w: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  </w:t>
      </w: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Tai tu! Tai tu, nūn galvą taip nuleidusi,</w:t>
      </w:r>
    </w:p>
    <w:p w:rsidR="00D157FE" w:rsidRDefault="003E5EC6" w:rsidP="003E5EC6">
      <w:pPr>
        <w:shd w:val="clear" w:color="auto" w:fill="FFFFFF"/>
        <w:spacing w:after="0" w:line="240" w:lineRule="auto"/>
        <w:jc w:val="left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                     </w:t>
      </w:r>
      <w:r w:rsidR="00D157FE"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Sakyk: prisipažįsti darius tai ar ne?</w:t>
      </w:r>
      <w:r w:rsidR="00D157FE"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bookmarkStart w:id="0" w:name="_GoBack"/>
      <w:bookmarkEnd w:id="0"/>
    </w:p>
    <w:p w:rsidR="00D157FE" w:rsidRDefault="00D157FE" w:rsidP="00D157FE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bdr w:val="none" w:sz="0" w:space="0" w:color="auto" w:frame="1"/>
          <w:lang w:eastAsia="lt-LT"/>
        </w:rPr>
      </w:pPr>
    </w:p>
    <w:p w:rsidR="00D157FE" w:rsidRDefault="00D157FE" w:rsidP="00D157FE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ANTIGONĖ</w:t>
      </w: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    </w:t>
      </w: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Prisipažįstu. Padariau ir nesakau, jog ne.</w:t>
      </w: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>
        <w:rPr>
          <w:rFonts w:eastAsia="Times New Roman"/>
          <w:color w:val="000000"/>
          <w:bdr w:val="none" w:sz="0" w:space="0" w:color="auto" w:frame="1"/>
          <w:lang w:eastAsia="lt-LT"/>
        </w:rPr>
        <w:t xml:space="preserve"> (...)</w:t>
      </w:r>
    </w:p>
    <w:p w:rsidR="00D157FE" w:rsidRDefault="00D157FE" w:rsidP="00D157FE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bdr w:val="none" w:sz="0" w:space="0" w:color="auto" w:frame="1"/>
          <w:lang w:eastAsia="lt-LT"/>
        </w:rPr>
      </w:pPr>
    </w:p>
    <w:p w:rsidR="00D157FE" w:rsidRDefault="00D157FE" w:rsidP="00D157FE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KREONTAS</w:t>
      </w: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     </w:t>
      </w: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O tu man pasakyk be smulkmenų, trumpai:</w:t>
      </w: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 </w:t>
      </w:r>
    </w:p>
    <w:p w:rsidR="00D157FE" w:rsidRDefault="00D157FE" w:rsidP="00D157FE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   </w:t>
      </w: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Įsakymą</w:t>
      </w: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  ž</w:t>
      </w: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inojai, jog to nevalia daryti?</w:t>
      </w:r>
    </w:p>
    <w:p w:rsidR="00D157FE" w:rsidRDefault="00D157FE" w:rsidP="00D157FE">
      <w:pPr>
        <w:shd w:val="clear" w:color="auto" w:fill="FFFFFF"/>
        <w:ind w:firstLine="0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ANTIGONĖ     </w:t>
      </w: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Žinojau. Kaipgi nežinosiu. Skelbė jį.</w:t>
      </w:r>
    </w:p>
    <w:p w:rsidR="00D157FE" w:rsidRDefault="00D157FE" w:rsidP="00D157FE">
      <w:pPr>
        <w:shd w:val="clear" w:color="auto" w:fill="FFFFFF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KREONTAS</w:t>
      </w: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Tai kaip drįsai įstatymui tu nusižengti?</w:t>
      </w: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D157FE" w:rsidRDefault="00D157FE" w:rsidP="00D157FE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ANTIGONĖ</w:t>
      </w: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  Ne Dzeusas tą įstatymą paskelbė man. </w:t>
      </w:r>
    </w:p>
    <w:p w:rsidR="00D157FE" w:rsidRDefault="00D157FE" w:rsidP="00D157FE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bdr w:val="none" w:sz="0" w:space="0" w:color="auto" w:frame="1"/>
          <w:lang w:eastAsia="lt-LT"/>
        </w:rPr>
        <w:t xml:space="preserve">                      </w:t>
      </w: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Ne Teisingumas, kurs su požemių dievais</w:t>
      </w:r>
    </w:p>
    <w:p w:rsidR="00D157FE" w:rsidRDefault="00D157FE" w:rsidP="00D157FE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bdr w:val="none" w:sz="0" w:space="0" w:color="auto" w:frame="1"/>
          <w:lang w:eastAsia="lt-LT"/>
        </w:rPr>
        <w:t xml:space="preserve">                     </w:t>
      </w: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Gyvena, duodamas įstatymus žmonėms.</w:t>
      </w:r>
    </w:p>
    <w:p w:rsidR="00D157FE" w:rsidRPr="00D157FE" w:rsidRDefault="00D157FE" w:rsidP="00D157FE">
      <w:pPr>
        <w:shd w:val="clear" w:color="auto" w:fill="FFFFFF"/>
        <w:spacing w:after="0" w:line="240" w:lineRule="auto"/>
        <w:ind w:firstLine="1296"/>
        <w:rPr>
          <w:rFonts w:ascii="Arial" w:eastAsia="Times New Roman" w:hAnsi="Arial" w:cs="Arial"/>
          <w:color w:val="000000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Įsakymo gi tavo nelaikau aš taip</w:t>
      </w:r>
    </w:p>
    <w:p w:rsidR="00D157FE" w:rsidRDefault="00D157FE" w:rsidP="00D157FE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Galingu, jog, mirtingas, menkas būdamas,</w:t>
      </w:r>
    </w:p>
    <w:p w:rsidR="00D157FE" w:rsidRDefault="00D157FE" w:rsidP="00D157FE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Pranoktų nerašytą amžiną dievų </w:t>
      </w:r>
    </w:p>
    <w:p w:rsidR="00D157FE" w:rsidRDefault="00D157FE" w:rsidP="00D157FE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Įstatymą, kuris ne šiandien ir ne vakar </w:t>
      </w:r>
    </w:p>
    <w:p w:rsidR="00D157FE" w:rsidRDefault="00D157FE" w:rsidP="00D157FE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Mums duotas ir kurio pradžios nežino niekas.</w:t>
      </w:r>
    </w:p>
    <w:p w:rsidR="00D157FE" w:rsidRDefault="00D157FE" w:rsidP="00D157FE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Todėl tavęs nepaisiau, nebijodama</w:t>
      </w:r>
    </w:p>
    <w:p w:rsidR="00D157FE" w:rsidRDefault="00D157FE" w:rsidP="00D157FE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Žmogaus rūstybės, kad nereiktų prieš dievus</w:t>
      </w:r>
    </w:p>
    <w:p w:rsidR="00D157FE" w:rsidRDefault="00D157FE" w:rsidP="00D157FE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Man atsakyt, nes mirti juk reikės, ar ne,</w:t>
      </w: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D157FE" w:rsidRDefault="00D157FE" w:rsidP="00D157FE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Nors nuosprendžio tu nepaskelbtum. Betgi jei</w:t>
      </w:r>
    </w:p>
    <w:p w:rsidR="00D157FE" w:rsidRDefault="00D157FE" w:rsidP="00D157FE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Prieš laiką gausiu mirt - laikysiu laime sau.</w:t>
      </w:r>
    </w:p>
    <w:p w:rsidR="00D157FE" w:rsidRDefault="00D157FE" w:rsidP="00D157FE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Vienuos varguos kaip aš gyvenantis žmogus</w:t>
      </w:r>
    </w:p>
    <w:p w:rsidR="00D157FE" w:rsidRDefault="00D157FE" w:rsidP="00D157FE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Ar gali nelaikyti laime sau mirties?</w:t>
      </w:r>
    </w:p>
    <w:p w:rsidR="00D157FE" w:rsidRDefault="00D157FE" w:rsidP="00D157FE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CHORO VADOVAS</w:t>
      </w: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Kaip tėvas buvo atkaklus, taip ir duktė</w:t>
      </w:r>
    </w:p>
    <w:p w:rsidR="00D157FE" w:rsidRDefault="00D157FE" w:rsidP="00D157FE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Jo atkakli: nemoka blogiui nusilenkti.</w:t>
      </w: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D157FE" w:rsidRDefault="00D157FE" w:rsidP="003E5EC6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KREONTAS</w:t>
      </w: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Tačiau žinoki: būdas, atkaklus per daug,</w:t>
      </w:r>
    </w:p>
    <w:p w:rsidR="00D157FE" w:rsidRDefault="00D157FE" w:rsidP="003E5EC6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Greičiau palūžta. Juo kietesnis plienas bus,</w:t>
      </w:r>
    </w:p>
    <w:p w:rsidR="00D157FE" w:rsidRDefault="00D157FE" w:rsidP="003E5EC6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Karštam žaizdre laikytas ir užgrūdintas,</w:t>
      </w:r>
    </w:p>
    <w:p w:rsidR="00D157FE" w:rsidRDefault="00D157FE" w:rsidP="003E5EC6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Juo jį lengviau nulauši ir sutrupinsi.</w:t>
      </w:r>
    </w:p>
    <w:p w:rsidR="00D157FE" w:rsidRDefault="00D157FE" w:rsidP="003E5EC6">
      <w:pPr>
        <w:shd w:val="clear" w:color="auto" w:fill="FFFFFF"/>
        <w:spacing w:after="0" w:line="240" w:lineRule="auto"/>
        <w:ind w:firstLine="1296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Mažučiais žąslais gali suvaldyt žmogus</w:t>
      </w:r>
    </w:p>
    <w:p w:rsidR="00D157FE" w:rsidRDefault="00D157FE" w:rsidP="003E5EC6">
      <w:pPr>
        <w:shd w:val="clear" w:color="auto" w:fill="FFFFFF"/>
        <w:spacing w:after="0" w:line="240" w:lineRule="auto"/>
        <w:ind w:firstLine="1296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Karščiausią žirgą, ir todėl nepridera</w:t>
      </w:r>
    </w:p>
    <w:p w:rsidR="00D157FE" w:rsidRDefault="00D157FE" w:rsidP="003E5EC6">
      <w:pPr>
        <w:shd w:val="clear" w:color="auto" w:fill="FFFFFF"/>
        <w:spacing w:after="0" w:line="240" w:lineRule="auto"/>
        <w:ind w:firstLine="1296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Per daug sau leisti tam, kas kito valdžioje.</w:t>
      </w:r>
      <w:r w:rsid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 (....)</w:t>
      </w:r>
    </w:p>
    <w:p w:rsidR="00D157FE" w:rsidRDefault="00D157FE" w:rsidP="003E5EC6">
      <w:pPr>
        <w:shd w:val="clear" w:color="auto" w:fill="FFFFFF"/>
        <w:spacing w:after="0" w:line="240" w:lineRule="auto"/>
        <w:ind w:firstLine="1298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Ne vyras būsiu aš ir didvyrė bus ji,</w:t>
      </w:r>
    </w:p>
    <w:p w:rsidR="003E5EC6" w:rsidRDefault="00D157FE" w:rsidP="003E5EC6">
      <w:pPr>
        <w:shd w:val="clear" w:color="auto" w:fill="FFFFFF"/>
        <w:spacing w:after="0" w:line="240" w:lineRule="auto"/>
        <w:ind w:firstLine="1298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Jei panieka ši valdžiai liks nenubausta.</w:t>
      </w: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="003E5EC6">
        <w:rPr>
          <w:rFonts w:eastAsia="Times New Roman"/>
          <w:color w:val="000000"/>
          <w:bdr w:val="none" w:sz="0" w:space="0" w:color="auto" w:frame="1"/>
          <w:lang w:eastAsia="lt-LT"/>
        </w:rPr>
        <w:t>(...)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 </w:t>
      </w:r>
      <w:r w:rsidR="00D157FE"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ANTIGONĖ</w:t>
      </w:r>
      <w:r w:rsidR="00D157FE"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="00D157FE"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Tu nori man dar ko daugiau, ne vien mirties?</w:t>
      </w:r>
      <w:r w:rsidR="00D157FE"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3E5EC6" w:rsidRDefault="00D157FE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KREONTAS</w:t>
      </w: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  Nenoriu. Gavęs ją, aš viską būsiu gavęs. </w:t>
      </w:r>
    </w:p>
    <w:p w:rsidR="003E5EC6" w:rsidRDefault="00D157FE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ANTIGONĖ</w:t>
      </w:r>
      <w:r w:rsidRPr="00D157FE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Tai ko dar lauki? Tavo žodžiai nežada</w:t>
      </w:r>
    </w:p>
    <w:p w:rsidR="00D157FE" w:rsidRPr="00D157FE" w:rsidRDefault="00D157FE" w:rsidP="003E5EC6">
      <w:pPr>
        <w:shd w:val="clear" w:color="auto" w:fill="FFFFFF"/>
        <w:spacing w:after="0" w:line="240" w:lineRule="auto"/>
        <w:ind w:firstLine="1296"/>
        <w:rPr>
          <w:rFonts w:ascii="Arial" w:eastAsia="Times New Roman" w:hAnsi="Arial" w:cs="Arial"/>
          <w:color w:val="000000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Man gera nieko ir daugiau nebežadės.</w:t>
      </w:r>
      <w:r w:rsid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 (....)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KREONTAS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 Ne gėda tau galvot kitaip negu visi? 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ANTIGONĖ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Jokios nėr gėdos kraujo gimines mylėti.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KREONTAS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O kritusis nuo jo ne kraujo brolis tau?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3E5EC6" w:rsidRPr="003E5EC6" w:rsidRDefault="003E5EC6" w:rsidP="003E5EC6">
      <w:pPr>
        <w:shd w:val="clear" w:color="auto" w:fill="FFFFFF"/>
        <w:spacing w:after="0" w:line="240" w:lineRule="auto"/>
        <w:ind w:firstLine="0"/>
        <w:jc w:val="left"/>
        <w:rPr>
          <w:rFonts w:ascii="Arial" w:eastAsia="Times New Roman" w:hAnsi="Arial" w:cs="Arial"/>
          <w:color w:val="000000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ANTIGONĖ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Tikriausiai brolis: močios tos pačios ir tėvo.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KREONTAS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Kodėl gi jam nerodai pagarbos jokios?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ANTIGONĖ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Šių tavo žodžių nepatvirtins mirusis.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KREONTAS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Tu jį gerbi vienodai su nedorėliu.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ANTIGONĖ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 Ne vergas žuvo koks, o tikras brolis man. 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KREONTAS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Šią žemę plėšdamas, o tas ją gindamas.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ANTIGONĖ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Bet Hado nuostatai vienodi jiems abiem.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KREONTAS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Tu dorojo nelygink su nedorėliu.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Style w:val="a"/>
          <w:color w:val="000000"/>
          <w:spacing w:val="-15"/>
          <w:bdr w:val="none" w:sz="0" w:space="0" w:color="auto" w:frame="1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lastRenderedPageBreak/>
        <w:t>ANTIGONĖ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O kas gi žino, kaip tenai pažiūrima?</w:t>
      </w:r>
      <w:r w:rsidRPr="003E5EC6">
        <w:rPr>
          <w:rStyle w:val="a"/>
          <w:color w:val="000000"/>
          <w:spacing w:val="-15"/>
          <w:bdr w:val="none" w:sz="0" w:space="0" w:color="auto" w:frame="1"/>
        </w:rPr>
        <w:t xml:space="preserve"> 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KREONTAS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Ir po mirties man priešas bičiuliu netaps.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ANTIGONĖ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Gimiau ne kad nekęsti, o mylėt padėčiau.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KREONTAS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 Nuėjusi į ten, jei nori, juos mylėk.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O aš kol gyvas, moteriškė netvarkys.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</w:p>
    <w:p w:rsidR="003E5EC6" w:rsidRDefault="003E5EC6" w:rsidP="003E5EC6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</w:p>
    <w:p w:rsidR="003E5EC6" w:rsidRDefault="008C391F" w:rsidP="008C391F">
      <w:pPr>
        <w:pStyle w:val="ListParagraph"/>
        <w:shd w:val="clear" w:color="auto" w:fill="FFFFFF"/>
        <w:spacing w:after="0" w:line="240" w:lineRule="auto"/>
        <w:ind w:left="0"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1.</w:t>
      </w:r>
      <w:r w:rsidR="003E5EC6" w:rsidRPr="003E5EC6">
        <w:rPr>
          <w:rFonts w:eastAsia="Times New Roman"/>
          <w:color w:val="000000"/>
          <w:lang w:eastAsia="lt-LT"/>
        </w:rPr>
        <w:t>Kokiai kultūros epochai priklauso šis tekstas?</w:t>
      </w:r>
      <w:r>
        <w:rPr>
          <w:rFonts w:eastAsia="Times New Roman"/>
          <w:color w:val="000000"/>
          <w:lang w:eastAsia="lt-LT"/>
        </w:rPr>
        <w:t>__________________________                   1 t.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2.1.</w:t>
      </w:r>
      <w:r w:rsidRPr="008C391F">
        <w:rPr>
          <w:rFonts w:eastAsia="Times New Roman"/>
          <w:color w:val="000000"/>
          <w:lang w:eastAsia="lt-LT"/>
        </w:rPr>
        <w:t>Kokios literatūros rūšies yra šis tekstas?</w:t>
      </w:r>
      <w:r>
        <w:rPr>
          <w:rFonts w:eastAsia="Times New Roman"/>
          <w:color w:val="000000"/>
          <w:lang w:eastAsia="lt-LT"/>
        </w:rPr>
        <w:t>_____________________________                   1 t.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2.2. Atsakymą argumentuokite (bent 2 argumentai)____________________________________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_____________________________________________________________________________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_________________________________________________________________________</w:t>
      </w:r>
      <w:r w:rsidR="00312A58">
        <w:rPr>
          <w:rFonts w:eastAsia="Times New Roman"/>
          <w:color w:val="000000"/>
          <w:lang w:eastAsia="lt-LT"/>
        </w:rPr>
        <w:t>___</w:t>
      </w:r>
      <w:r>
        <w:rPr>
          <w:rFonts w:eastAsia="Times New Roman"/>
          <w:color w:val="000000"/>
          <w:lang w:eastAsia="lt-LT"/>
        </w:rPr>
        <w:t xml:space="preserve"> 2 t.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3. Kuo įtaria Kreontas Antigonę?__________________________________________________</w:t>
      </w:r>
    </w:p>
    <w:p w:rsidR="00312A58" w:rsidRDefault="00312A58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____________________________________________________________________________1 t.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4.Kaip Antigonė paaiškina savo elgesį?_______________________________________________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_______________________________________________________________________________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_____________________________________________________________________________2 t.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5. Remdamiesi tekstu, atsakykite, kodėl Antigonei atrodo svarbu laikytis būtent dievų įstatymų?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______________________________________________________________________________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____________________________________________________________________________1 t.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6.</w:t>
      </w:r>
      <w:r w:rsidRPr="008C391F">
        <w:rPr>
          <w:rFonts w:eastAsia="Times New Roman"/>
          <w:color w:val="000000"/>
          <w:lang w:eastAsia="lt-LT"/>
        </w:rPr>
        <w:t xml:space="preserve"> </w:t>
      </w:r>
      <w:r>
        <w:rPr>
          <w:rFonts w:eastAsia="Times New Roman"/>
          <w:color w:val="000000"/>
          <w:lang w:eastAsia="lt-LT"/>
        </w:rPr>
        <w:t xml:space="preserve">Ar Antigonė bijo mirties? Atsakykite </w:t>
      </w:r>
      <w:r w:rsidRPr="008C391F">
        <w:rPr>
          <w:rFonts w:eastAsia="Times New Roman"/>
          <w:i/>
          <w:color w:val="000000"/>
          <w:u w:val="single"/>
          <w:lang w:eastAsia="lt-LT"/>
        </w:rPr>
        <w:t>taip</w:t>
      </w:r>
      <w:r>
        <w:rPr>
          <w:rFonts w:eastAsia="Times New Roman"/>
          <w:color w:val="000000"/>
          <w:lang w:eastAsia="lt-LT"/>
        </w:rPr>
        <w:t xml:space="preserve"> arba </w:t>
      </w:r>
      <w:r w:rsidRPr="008C391F">
        <w:rPr>
          <w:rFonts w:eastAsia="Times New Roman"/>
          <w:i/>
          <w:color w:val="000000"/>
          <w:u w:val="single"/>
          <w:lang w:eastAsia="lt-LT"/>
        </w:rPr>
        <w:t>ne</w:t>
      </w:r>
      <w:r>
        <w:rPr>
          <w:rFonts w:eastAsia="Times New Roman"/>
          <w:color w:val="000000"/>
          <w:lang w:eastAsia="lt-LT"/>
        </w:rPr>
        <w:t xml:space="preserve"> ir savo atsakymą pagrįskite remdamiesi tekstu.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____________________________________________________________________________________________________________________________________________________________2 t.</w:t>
      </w:r>
    </w:p>
    <w:p w:rsidR="008C391F" w:rsidRDefault="008C391F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7.Iš Choro vadovo žodžių galima suprasti, kaip jis vertina personažus</w:t>
      </w:r>
      <w:r w:rsidR="00EA37CB">
        <w:rPr>
          <w:rFonts w:eastAsia="Times New Roman"/>
          <w:color w:val="000000"/>
          <w:lang w:eastAsia="lt-LT"/>
        </w:rPr>
        <w:t>. Parašykite ir pagrįskite, remdamiesi tekstu.</w:t>
      </w:r>
    </w:p>
    <w:p w:rsidR="00EA37CB" w:rsidRDefault="00EA37CB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 xml:space="preserve">  7.1. Antigonės vertinimas- ________________________________________________________</w:t>
      </w:r>
    </w:p>
    <w:p w:rsidR="00EA37CB" w:rsidRDefault="00EA37CB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____________________________________________________________________________1 t.</w:t>
      </w:r>
    </w:p>
    <w:p w:rsidR="00EA37CB" w:rsidRDefault="00EA37CB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7.2. Kreonto vertinimas____________________________________________________________</w:t>
      </w:r>
    </w:p>
    <w:p w:rsidR="00EA37CB" w:rsidRDefault="00EA37CB" w:rsidP="008C391F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lang w:eastAsia="lt-LT"/>
        </w:rPr>
      </w:pPr>
      <w:r>
        <w:rPr>
          <w:rFonts w:eastAsia="Times New Roman"/>
          <w:color w:val="000000"/>
          <w:lang w:eastAsia="lt-LT"/>
        </w:rPr>
        <w:t>____________________________________________________________________________1 t.</w:t>
      </w:r>
    </w:p>
    <w:p w:rsidR="00EA37CB" w:rsidRDefault="00EA37CB" w:rsidP="00EA37CB">
      <w:pPr>
        <w:shd w:val="clear" w:color="auto" w:fill="FFFFFF"/>
        <w:spacing w:after="0" w:line="240" w:lineRule="auto"/>
        <w:ind w:firstLine="0"/>
        <w:jc w:val="left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lang w:eastAsia="lt-LT"/>
        </w:rPr>
        <w:t>8.Kokius du pavyzdžius pateikia Kreontas, sakydamas, kad „</w:t>
      </w: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būdas, atkaklus per daug,</w:t>
      </w: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/</w:t>
      </w:r>
    </w:p>
    <w:p w:rsidR="00EA37CB" w:rsidRDefault="00EA37CB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 w:rsidRPr="00D157FE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Greičiau palūžta</w:t>
      </w: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 xml:space="preserve">“? </w:t>
      </w:r>
    </w:p>
    <w:p w:rsidR="00EA37CB" w:rsidRDefault="00EA37CB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1)_______________________________________________________________________________________1 t.</w:t>
      </w:r>
    </w:p>
    <w:p w:rsidR="00EA37CB" w:rsidRDefault="00EA37CB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2)_______________________________________________________________________________________2 t.</w:t>
      </w:r>
    </w:p>
    <w:p w:rsidR="00EA37CB" w:rsidRDefault="00EA37CB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</w:p>
    <w:p w:rsidR="00EA37CB" w:rsidRDefault="00EA37CB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9. Iš teksto aišku, kad Antigonė užgavo ne tik Kreonto kaip valdovo ambicijas.</w:t>
      </w:r>
    </w:p>
    <w:p w:rsidR="00EA37CB" w:rsidRDefault="00EA37CB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9.1. Dėl ko dar  jaučiasi įsižeidęs Kreontas?________________________________________________________1t.</w:t>
      </w:r>
    </w:p>
    <w:p w:rsidR="00EA37CB" w:rsidRDefault="00EA37CB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9.2. Ką tai sako apie graikų gyvenimo papročius?____________________________________________________</w:t>
      </w:r>
    </w:p>
    <w:p w:rsidR="00EA37CB" w:rsidRDefault="00EA37CB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_________________________________________________________________________________________1 t.</w:t>
      </w:r>
    </w:p>
    <w:p w:rsidR="00EA37CB" w:rsidRDefault="00EA37CB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10. Kas yra Hadas?__________________________________________________________________________1 t.</w:t>
      </w:r>
    </w:p>
    <w:p w:rsidR="00EA37CB" w:rsidRDefault="00EA37CB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11. Savais žodžiais paaiškinkite, kaip suprantate Antigonės žodžius „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Bet Hado nuostatai vienodi jiems abiem</w:t>
      </w:r>
      <w:r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“</w:t>
      </w:r>
      <w:r w:rsidRPr="003E5EC6">
        <w:rPr>
          <w:rFonts w:eastAsia="Times New Roman"/>
          <w:color w:val="000000"/>
          <w:spacing w:val="-15"/>
          <w:bdr w:val="none" w:sz="0" w:space="0" w:color="auto" w:frame="1"/>
          <w:lang w:eastAsia="lt-LT"/>
        </w:rPr>
        <w:t>.</w:t>
      </w:r>
      <w:r w:rsidRPr="003E5EC6">
        <w:rPr>
          <w:rFonts w:eastAsia="Times New Roman"/>
          <w:color w:val="000000"/>
          <w:bdr w:val="none" w:sz="0" w:space="0" w:color="auto" w:frame="1"/>
          <w:lang w:eastAsia="lt-LT"/>
        </w:rPr>
        <w:t> </w:t>
      </w:r>
    </w:p>
    <w:p w:rsidR="00EA37CB" w:rsidRDefault="00EA37CB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bdr w:val="none" w:sz="0" w:space="0" w:color="auto" w:frame="1"/>
          <w:lang w:eastAsia="lt-LT"/>
        </w:rPr>
        <w:t>_____________________________________________________________________________________________________________________________________________________________1 t.</w:t>
      </w:r>
    </w:p>
    <w:p w:rsidR="00EA37CB" w:rsidRDefault="00EA37CB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bdr w:val="none" w:sz="0" w:space="0" w:color="auto" w:frame="1"/>
          <w:lang w:eastAsia="lt-LT"/>
        </w:rPr>
        <w:t>12. Pacituokite žodžius, kuriais atsiskleidžia svarbiausias Antigonės gyvenimo principas.</w:t>
      </w:r>
    </w:p>
    <w:p w:rsidR="00EA37CB" w:rsidRDefault="00EA37CB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bdr w:val="none" w:sz="0" w:space="0" w:color="auto" w:frame="1"/>
          <w:lang w:eastAsia="lt-LT"/>
        </w:rPr>
        <w:t>___________________________________________________________________________    1t.</w:t>
      </w:r>
    </w:p>
    <w:p w:rsidR="00312A58" w:rsidRDefault="00312A58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bdr w:val="none" w:sz="0" w:space="0" w:color="auto" w:frame="1"/>
          <w:lang w:eastAsia="lt-LT"/>
        </w:rPr>
        <w:t>13. Kokia svarbiausia Sofoklio „Antigonės“</w:t>
      </w:r>
      <w:r w:rsidRPr="00312A58">
        <w:rPr>
          <w:rFonts w:eastAsia="Times New Roman"/>
          <w:color w:val="000000"/>
          <w:bdr w:val="none" w:sz="0" w:space="0" w:color="auto" w:frame="1"/>
          <w:lang w:eastAsia="lt-LT"/>
        </w:rPr>
        <w:t xml:space="preserve"> </w:t>
      </w:r>
      <w:r>
        <w:rPr>
          <w:rFonts w:eastAsia="Times New Roman"/>
          <w:color w:val="000000"/>
          <w:bdr w:val="none" w:sz="0" w:space="0" w:color="auto" w:frame="1"/>
          <w:lang w:eastAsia="lt-LT"/>
        </w:rPr>
        <w:t>problema</w:t>
      </w:r>
      <w:r>
        <w:rPr>
          <w:rFonts w:eastAsia="Times New Roman"/>
          <w:color w:val="000000"/>
          <w:bdr w:val="none" w:sz="0" w:space="0" w:color="auto" w:frame="1"/>
          <w:lang w:eastAsia="lt-LT"/>
        </w:rPr>
        <w:t>? Užrašykite klausimo forma.</w:t>
      </w:r>
    </w:p>
    <w:p w:rsidR="00312A58" w:rsidRDefault="00312A58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bdr w:val="none" w:sz="0" w:space="0" w:color="auto" w:frame="1"/>
          <w:lang w:eastAsia="lt-LT"/>
        </w:rPr>
        <w:t>_____________________________________________________________________________1 t.</w:t>
      </w:r>
    </w:p>
    <w:p w:rsidR="00312A58" w:rsidRDefault="00312A58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bdr w:val="none" w:sz="0" w:space="0" w:color="auto" w:frame="1"/>
          <w:lang w:eastAsia="lt-LT"/>
        </w:rPr>
        <w:t xml:space="preserve">14. Kokia pagrindinė </w:t>
      </w:r>
      <w:r>
        <w:rPr>
          <w:rFonts w:eastAsia="Times New Roman"/>
          <w:color w:val="000000"/>
          <w:bdr w:val="none" w:sz="0" w:space="0" w:color="auto" w:frame="1"/>
          <w:lang w:eastAsia="lt-LT"/>
        </w:rPr>
        <w:t>Sofoklio „Antigonės“</w:t>
      </w:r>
      <w:r>
        <w:rPr>
          <w:rFonts w:eastAsia="Times New Roman"/>
          <w:color w:val="000000"/>
          <w:bdr w:val="none" w:sz="0" w:space="0" w:color="auto" w:frame="1"/>
          <w:lang w:eastAsia="lt-LT"/>
        </w:rPr>
        <w:t xml:space="preserve"> mintis?______________________________________</w:t>
      </w:r>
    </w:p>
    <w:p w:rsidR="00312A58" w:rsidRDefault="00312A58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bdr w:val="none" w:sz="0" w:space="0" w:color="auto" w:frame="1"/>
          <w:lang w:eastAsia="lt-LT"/>
        </w:rPr>
        <w:t>____________________________________________________________________________________________________________________________________________________________1 t.</w:t>
      </w:r>
    </w:p>
    <w:p w:rsidR="00312A58" w:rsidRDefault="00312A58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bdr w:val="none" w:sz="0" w:space="0" w:color="auto" w:frame="1"/>
          <w:lang w:eastAsia="lt-LT"/>
        </w:rPr>
        <w:t>15.1.Kokio žanro šis kūrinys?_____________________________________________________1 t.</w:t>
      </w:r>
    </w:p>
    <w:p w:rsidR="00312A58" w:rsidRDefault="00312A58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bdr w:val="none" w:sz="0" w:space="0" w:color="auto" w:frame="1"/>
          <w:lang w:eastAsia="lt-LT"/>
        </w:rPr>
        <w:t>15.2. Argumentuokite (bent 2 požymiai)_______________________________________________</w:t>
      </w:r>
    </w:p>
    <w:p w:rsidR="00312A58" w:rsidRDefault="00312A58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bdr w:val="none" w:sz="0" w:space="0" w:color="auto" w:frame="1"/>
          <w:lang w:eastAsia="lt-LT"/>
        </w:rPr>
        <w:t>_____________________________________________________________________________2 t.</w:t>
      </w:r>
    </w:p>
    <w:p w:rsidR="00312A58" w:rsidRDefault="00312A58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</w:p>
    <w:p w:rsidR="00312A58" w:rsidRDefault="00312A58" w:rsidP="00EA37CB">
      <w:pPr>
        <w:shd w:val="clear" w:color="auto" w:fill="FFFFFF"/>
        <w:spacing w:after="0" w:line="240" w:lineRule="auto"/>
        <w:ind w:firstLine="0"/>
        <w:rPr>
          <w:rFonts w:eastAsia="Times New Roman"/>
          <w:color w:val="000000"/>
          <w:bdr w:val="none" w:sz="0" w:space="0" w:color="auto" w:frame="1"/>
          <w:lang w:eastAsia="lt-LT"/>
        </w:rPr>
      </w:pPr>
      <w:r>
        <w:rPr>
          <w:rFonts w:eastAsia="Times New Roman"/>
          <w:color w:val="000000"/>
          <w:bdr w:val="none" w:sz="0" w:space="0" w:color="auto" w:frame="1"/>
          <w:lang w:eastAsia="lt-LT"/>
        </w:rPr>
        <w:tab/>
      </w:r>
      <w:r>
        <w:rPr>
          <w:rFonts w:eastAsia="Times New Roman"/>
          <w:color w:val="000000"/>
          <w:bdr w:val="none" w:sz="0" w:space="0" w:color="auto" w:frame="1"/>
          <w:lang w:eastAsia="lt-LT"/>
        </w:rPr>
        <w:tab/>
        <w:t>Iš viso 25 taškai</w:t>
      </w:r>
    </w:p>
    <w:sectPr w:rsidR="00312A58" w:rsidSect="00312A58">
      <w:pgSz w:w="11906" w:h="16838"/>
      <w:pgMar w:top="568" w:right="567" w:bottom="567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105377"/>
    <w:multiLevelType w:val="hybridMultilevel"/>
    <w:tmpl w:val="8660A130"/>
    <w:lvl w:ilvl="0" w:tplc="0427000F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667903CB"/>
    <w:multiLevelType w:val="hybridMultilevel"/>
    <w:tmpl w:val="A85200FE"/>
    <w:lvl w:ilvl="0" w:tplc="0427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7FE"/>
    <w:rsid w:val="000B3588"/>
    <w:rsid w:val="000F4AF9"/>
    <w:rsid w:val="00312A58"/>
    <w:rsid w:val="003E5EC6"/>
    <w:rsid w:val="00586D74"/>
    <w:rsid w:val="007727CD"/>
    <w:rsid w:val="008360AA"/>
    <w:rsid w:val="008C391F"/>
    <w:rsid w:val="00CC2AF8"/>
    <w:rsid w:val="00D001EF"/>
    <w:rsid w:val="00D157FE"/>
    <w:rsid w:val="00D54206"/>
    <w:rsid w:val="00D62838"/>
    <w:rsid w:val="00E459A4"/>
    <w:rsid w:val="00EA3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lt-L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a"/>
    <w:basedOn w:val="DefaultParagraphFont"/>
    <w:rsid w:val="00D157FE"/>
  </w:style>
  <w:style w:type="character" w:customStyle="1" w:styleId="l6">
    <w:name w:val="l6"/>
    <w:basedOn w:val="DefaultParagraphFont"/>
    <w:rsid w:val="00D157FE"/>
  </w:style>
  <w:style w:type="character" w:customStyle="1" w:styleId="l7">
    <w:name w:val="l7"/>
    <w:basedOn w:val="DefaultParagraphFont"/>
    <w:rsid w:val="00D157FE"/>
  </w:style>
  <w:style w:type="character" w:customStyle="1" w:styleId="apple-converted-space">
    <w:name w:val="apple-converted-space"/>
    <w:basedOn w:val="DefaultParagraphFont"/>
    <w:rsid w:val="00D157FE"/>
  </w:style>
  <w:style w:type="paragraph" w:styleId="BalloonText">
    <w:name w:val="Balloon Text"/>
    <w:basedOn w:val="Normal"/>
    <w:link w:val="BalloonTextChar"/>
    <w:uiPriority w:val="99"/>
    <w:semiHidden/>
    <w:unhideWhenUsed/>
    <w:rsid w:val="003E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EC6"/>
    <w:rPr>
      <w:rFonts w:ascii="Tahoma" w:hAnsi="Tahoma" w:cs="Tahoma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3E5E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lt-L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a"/>
    <w:basedOn w:val="DefaultParagraphFont"/>
    <w:rsid w:val="00D157FE"/>
  </w:style>
  <w:style w:type="character" w:customStyle="1" w:styleId="l6">
    <w:name w:val="l6"/>
    <w:basedOn w:val="DefaultParagraphFont"/>
    <w:rsid w:val="00D157FE"/>
  </w:style>
  <w:style w:type="character" w:customStyle="1" w:styleId="l7">
    <w:name w:val="l7"/>
    <w:basedOn w:val="DefaultParagraphFont"/>
    <w:rsid w:val="00D157FE"/>
  </w:style>
  <w:style w:type="character" w:customStyle="1" w:styleId="apple-converted-space">
    <w:name w:val="apple-converted-space"/>
    <w:basedOn w:val="DefaultParagraphFont"/>
    <w:rsid w:val="00D157FE"/>
  </w:style>
  <w:style w:type="paragraph" w:styleId="BalloonText">
    <w:name w:val="Balloon Text"/>
    <w:basedOn w:val="Normal"/>
    <w:link w:val="BalloonTextChar"/>
    <w:uiPriority w:val="99"/>
    <w:semiHidden/>
    <w:unhideWhenUsed/>
    <w:rsid w:val="003E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EC6"/>
    <w:rPr>
      <w:rFonts w:ascii="Tahoma" w:hAnsi="Tahoma" w:cs="Tahoma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3E5E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6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04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80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42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14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3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76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5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32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2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9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39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3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85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171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1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73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8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25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7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08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9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80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0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30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7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4022</Words>
  <Characters>2293</Characters>
  <Application>Microsoft Office Word</Application>
  <DocSecurity>0</DocSecurity>
  <Lines>19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Egidijus</dc:creator>
  <cp:lastModifiedBy>Egidijus</cp:lastModifiedBy>
  <cp:revision>2</cp:revision>
  <dcterms:created xsi:type="dcterms:W3CDTF">2015-09-27T07:48:00Z</dcterms:created>
  <dcterms:modified xsi:type="dcterms:W3CDTF">2015-09-27T08:41:00Z</dcterms:modified>
</cp:coreProperties>
</file>