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B25" w:rsidRPr="006E74C5" w:rsidRDefault="00DC1FF0" w:rsidP="001B6BD4">
      <w:pPr>
        <w:spacing w:after="0" w:line="240" w:lineRule="auto"/>
        <w:jc w:val="center"/>
        <w:rPr>
          <w:rFonts w:ascii="Times New Roman" w:hAnsi="Times New Roman" w:cs="Times New Roman"/>
          <w:b/>
          <w:i/>
        </w:rPr>
      </w:pPr>
      <w:r w:rsidRPr="006E74C5">
        <w:rPr>
          <w:rFonts w:ascii="Times New Roman" w:hAnsi="Times New Roman" w:cs="Times New Roman"/>
          <w:b/>
          <w:i/>
        </w:rPr>
        <w:t>KO AŠ MOKIAUSI?!. LITERATŪROS APIBENDRINIMAS</w:t>
      </w:r>
    </w:p>
    <w:p w:rsidR="003628EB" w:rsidRPr="006E74C5" w:rsidRDefault="003628E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Remdamiesi nurodytais bruožais, įvardykite epochą ir nurodykite atstovus.</w:t>
      </w:r>
    </w:p>
    <w:tbl>
      <w:tblPr>
        <w:tblStyle w:val="Lentelstinklelis"/>
        <w:tblW w:w="11199" w:type="dxa"/>
        <w:tblInd w:w="-176" w:type="dxa"/>
        <w:tblLook w:val="04A0" w:firstRow="1" w:lastRow="0" w:firstColumn="1" w:lastColumn="0" w:noHBand="0" w:noVBand="1"/>
      </w:tblPr>
      <w:tblGrid>
        <w:gridCol w:w="1564"/>
        <w:gridCol w:w="8359"/>
        <w:gridCol w:w="1276"/>
      </w:tblGrid>
      <w:tr w:rsidR="00C850DC" w:rsidRPr="006E74C5" w:rsidTr="001B6BD4">
        <w:tc>
          <w:tcPr>
            <w:tcW w:w="1564"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Literatūros epocha</w:t>
            </w:r>
          </w:p>
        </w:tc>
        <w:tc>
          <w:tcPr>
            <w:tcW w:w="8359"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Bruožai</w:t>
            </w:r>
          </w:p>
        </w:tc>
        <w:tc>
          <w:tcPr>
            <w:tcW w:w="1276" w:type="dxa"/>
          </w:tcPr>
          <w:p w:rsidR="00C850DC" w:rsidRPr="006E74C5" w:rsidRDefault="00C850DC" w:rsidP="001B6BD4">
            <w:pPr>
              <w:jc w:val="center"/>
              <w:rPr>
                <w:rFonts w:ascii="Times New Roman" w:hAnsi="Times New Roman" w:cs="Times New Roman"/>
                <w:b/>
                <w:i/>
              </w:rPr>
            </w:pPr>
            <w:r w:rsidRPr="006E74C5">
              <w:rPr>
                <w:rFonts w:ascii="Times New Roman" w:hAnsi="Times New Roman" w:cs="Times New Roman"/>
                <w:b/>
                <w:i/>
              </w:rPr>
              <w:t xml:space="preserve">Atstovai </w:t>
            </w:r>
          </w:p>
        </w:tc>
      </w:tr>
      <w:tr w:rsidR="00C850DC" w:rsidRPr="006E74C5" w:rsidTr="001B6BD4">
        <w:tc>
          <w:tcPr>
            <w:tcW w:w="1564" w:type="dxa"/>
          </w:tcPr>
          <w:p w:rsidR="00C850DC" w:rsidRPr="006E74C5" w:rsidRDefault="009B3D47" w:rsidP="001B6BD4">
            <w:pPr>
              <w:rPr>
                <w:rFonts w:ascii="Times New Roman" w:hAnsi="Times New Roman" w:cs="Times New Roman"/>
                <w:b/>
                <w:i/>
                <w:color w:val="FF0000"/>
              </w:rPr>
            </w:pPr>
            <w:r w:rsidRPr="006E74C5">
              <w:rPr>
                <w:rFonts w:ascii="Times New Roman" w:hAnsi="Times New Roman" w:cs="Times New Roman"/>
                <w:b/>
                <w:i/>
                <w:color w:val="FF0000"/>
              </w:rPr>
              <w:t>Antika</w:t>
            </w:r>
          </w:p>
        </w:tc>
        <w:tc>
          <w:tcPr>
            <w:tcW w:w="8359" w:type="dxa"/>
          </w:tcPr>
          <w:p w:rsidR="00C850DC" w:rsidRPr="006E74C5" w:rsidRDefault="00A15A48" w:rsidP="001B6BD4">
            <w:pPr>
              <w:rPr>
                <w:rFonts w:ascii="Times New Roman" w:hAnsi="Times New Roman" w:cs="Times New Roman"/>
                <w:b/>
                <w:i/>
              </w:rPr>
            </w:pPr>
            <w:r w:rsidRPr="006E74C5">
              <w:rPr>
                <w:rFonts w:ascii="Times New Roman" w:hAnsi="Times New Roman" w:cs="Times New Roman"/>
                <w:i/>
              </w:rPr>
              <w:t xml:space="preserve">Mitologinis laikas. </w:t>
            </w:r>
            <w:r w:rsidRPr="006E74C5">
              <w:rPr>
                <w:rFonts w:ascii="Times New Roman" w:hAnsi="Times New Roman" w:cs="Times New Roman"/>
                <w:b/>
                <w:i/>
              </w:rPr>
              <w:t xml:space="preserve">Amžinas judėjimas ratu, amžinas grįžimas ir kartojimasis. </w:t>
            </w:r>
            <w:r w:rsidRPr="006E74C5">
              <w:rPr>
                <w:rFonts w:ascii="Times New Roman" w:hAnsi="Times New Roman" w:cs="Times New Roman"/>
                <w:i/>
              </w:rPr>
              <w:t xml:space="preserve">Glaudus ryšys su gyva tautosakine tradicija, kultūrinėmis apeigomis (graikų literatūra), su literatūros tradicija (romėnų literatūra). </w:t>
            </w:r>
            <w:r w:rsidRPr="006E74C5">
              <w:rPr>
                <w:rFonts w:ascii="Times New Roman" w:hAnsi="Times New Roman" w:cs="Times New Roman"/>
                <w:b/>
                <w:i/>
              </w:rPr>
              <w:t xml:space="preserve">Visatos jėgų sužmoginimas – </w:t>
            </w:r>
            <w:proofErr w:type="spellStart"/>
            <w:r w:rsidRPr="006E74C5">
              <w:rPr>
                <w:rFonts w:ascii="Times New Roman" w:hAnsi="Times New Roman" w:cs="Times New Roman"/>
                <w:b/>
                <w:i/>
              </w:rPr>
              <w:t>antropomorfizmas</w:t>
            </w:r>
            <w:proofErr w:type="spellEnd"/>
            <w:r w:rsidRPr="006E74C5">
              <w:rPr>
                <w:rFonts w:ascii="Times New Roman" w:hAnsi="Times New Roman" w:cs="Times New Roman"/>
                <w:b/>
                <w:i/>
              </w:rPr>
              <w:t>.</w:t>
            </w:r>
            <w:r w:rsidRPr="006E74C5">
              <w:rPr>
                <w:rFonts w:ascii="Times New Roman" w:hAnsi="Times New Roman" w:cs="Times New Roman"/>
                <w:i/>
              </w:rPr>
              <w:t xml:space="preserve"> Tematikos pagrindas - mitai. </w:t>
            </w:r>
            <w:r w:rsidRPr="006E74C5">
              <w:rPr>
                <w:rFonts w:ascii="Times New Roman" w:hAnsi="Times New Roman" w:cs="Times New Roman"/>
                <w:b/>
                <w:i/>
              </w:rPr>
              <w:t>Gyvenimas vaizduojamas kaip maksimaliai gražus, kilnus ir gerai sutvarkytas pagal įsivaizduojamą grožio, tobulumo ir harmonijos idealą</w:t>
            </w:r>
            <w:r w:rsidRPr="006E74C5">
              <w:rPr>
                <w:rFonts w:ascii="Times New Roman" w:hAnsi="Times New Roman" w:cs="Times New Roman"/>
                <w:i/>
              </w:rPr>
              <w:t xml:space="preserve">. </w:t>
            </w:r>
            <w:r w:rsidRPr="006E74C5">
              <w:rPr>
                <w:rFonts w:ascii="Times New Roman" w:hAnsi="Times New Roman" w:cs="Times New Roman"/>
                <w:b/>
                <w:i/>
              </w:rPr>
              <w:t>Dėmesys kūniškam, žemiškam, materialiam grožiui.</w:t>
            </w:r>
            <w:r w:rsidRPr="006E74C5">
              <w:rPr>
                <w:rFonts w:ascii="Times New Roman" w:hAnsi="Times New Roman" w:cs="Times New Roman"/>
                <w:i/>
              </w:rPr>
              <w:t xml:space="preserve"> </w:t>
            </w:r>
            <w:proofErr w:type="spellStart"/>
            <w:r w:rsidRPr="006E74C5">
              <w:rPr>
                <w:rFonts w:ascii="Times New Roman" w:hAnsi="Times New Roman" w:cs="Times New Roman"/>
                <w:i/>
              </w:rPr>
              <w:t>Kalokagatijos</w:t>
            </w:r>
            <w:proofErr w:type="spellEnd"/>
            <w:r w:rsidRPr="006E74C5">
              <w:rPr>
                <w:rFonts w:ascii="Times New Roman" w:hAnsi="Times New Roman" w:cs="Times New Roman"/>
                <w:i/>
              </w:rPr>
              <w:t xml:space="preserve"> postulatas. Žmogaus poelgiai turi tiek prasmės, kiek kartoja dievų įvestas nuostatas, anksčiau gyvenusių žmonių poelgius. </w:t>
            </w:r>
            <w:r w:rsidRPr="006E74C5">
              <w:rPr>
                <w:rFonts w:ascii="Times New Roman" w:hAnsi="Times New Roman" w:cs="Times New Roman"/>
                <w:b/>
                <w:i/>
              </w:rPr>
              <w:t>Peržengęs saiką, žmogus yra griežtai baudžiamas.</w:t>
            </w:r>
            <w:r w:rsidRPr="006E74C5">
              <w:rPr>
                <w:rFonts w:ascii="Times New Roman" w:hAnsi="Times New Roman" w:cs="Times New Roman"/>
                <w:i/>
              </w:rPr>
              <w:t xml:space="preserve"> </w:t>
            </w:r>
            <w:r w:rsidRPr="006E74C5">
              <w:rPr>
                <w:rFonts w:ascii="Times New Roman" w:hAnsi="Times New Roman" w:cs="Times New Roman"/>
                <w:b/>
                <w:i/>
              </w:rPr>
              <w:t>Visuomenės interesai vertinami labiau už asmeninius.</w:t>
            </w:r>
            <w:r w:rsidRPr="006E74C5">
              <w:rPr>
                <w:rFonts w:ascii="Times New Roman" w:hAnsi="Times New Roman" w:cs="Times New Roman"/>
                <w:i/>
              </w:rPr>
              <w:t xml:space="preserve"> Charakteriai taurus, natūralus, statiški, ryškinamas pastovus būdo bruožas.</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9B3D47" w:rsidP="001B6BD4">
            <w:pPr>
              <w:rPr>
                <w:rFonts w:ascii="Times New Roman" w:hAnsi="Times New Roman" w:cs="Times New Roman"/>
                <w:b/>
                <w:i/>
                <w:color w:val="FF0000"/>
              </w:rPr>
            </w:pPr>
            <w:r w:rsidRPr="006E74C5">
              <w:rPr>
                <w:rFonts w:ascii="Times New Roman" w:hAnsi="Times New Roman" w:cs="Times New Roman"/>
                <w:b/>
                <w:i/>
                <w:color w:val="FF0000"/>
              </w:rPr>
              <w:t>Viduramžiai</w:t>
            </w:r>
          </w:p>
        </w:tc>
        <w:tc>
          <w:tcPr>
            <w:tcW w:w="8359" w:type="dxa"/>
          </w:tcPr>
          <w:p w:rsidR="00C850DC" w:rsidRPr="006E74C5" w:rsidRDefault="00A15A48" w:rsidP="001B6BD4">
            <w:pPr>
              <w:autoSpaceDE w:val="0"/>
              <w:autoSpaceDN w:val="0"/>
              <w:adjustRightInd w:val="0"/>
              <w:rPr>
                <w:rFonts w:ascii="Times New Roman" w:hAnsi="Times New Roman" w:cs="Times New Roman"/>
                <w:b/>
                <w:i/>
              </w:rPr>
            </w:pPr>
            <w:r w:rsidRPr="006E74C5">
              <w:rPr>
                <w:rFonts w:ascii="Times New Roman" w:hAnsi="Times New Roman" w:cs="Times New Roman"/>
                <w:b/>
                <w:i/>
              </w:rPr>
              <w:t>Žmogaus likimą lemia Dievo valia. Pasaulį ne keisti, tobulinti, o jį vertinti, pažinti. Išaukštinti žmogaus asketizmą ir kentėjimą.</w:t>
            </w:r>
            <w:r w:rsidRPr="006E74C5">
              <w:rPr>
                <w:rFonts w:ascii="Times New Roman" w:hAnsi="Times New Roman" w:cs="Times New Roman"/>
                <w:i/>
              </w:rPr>
              <w:t xml:space="preserve"> Kurti meną, kuriame išryškėtų ne </w:t>
            </w:r>
            <w:proofErr w:type="spellStart"/>
            <w:r w:rsidRPr="006E74C5">
              <w:rPr>
                <w:rFonts w:ascii="Times New Roman" w:hAnsi="Times New Roman" w:cs="Times New Roman"/>
                <w:i/>
              </w:rPr>
              <w:t>daiktiškoji</w:t>
            </w:r>
            <w:proofErr w:type="spellEnd"/>
            <w:r w:rsidRPr="006E74C5">
              <w:rPr>
                <w:rFonts w:ascii="Times New Roman" w:hAnsi="Times New Roman" w:cs="Times New Roman"/>
                <w:i/>
              </w:rPr>
              <w:t xml:space="preserve">, o dvasinė – aukščiausioji idėja, amžina, nekintama tvarka ir pastovumas. </w:t>
            </w:r>
            <w:r w:rsidRPr="006E74C5">
              <w:rPr>
                <w:rFonts w:ascii="Times New Roman" w:hAnsi="Times New Roman" w:cs="Times New Roman"/>
                <w:b/>
                <w:i/>
              </w:rPr>
              <w:t>Individas – luomo atstovas, jo veikla griežtai reglamentuojama.</w:t>
            </w:r>
            <w:r w:rsidR="001B6BD4" w:rsidRPr="006E74C5">
              <w:rPr>
                <w:rFonts w:ascii="Times New Roman" w:hAnsi="Times New Roman" w:cs="Times New Roman"/>
                <w:b/>
                <w:i/>
              </w:rPr>
              <w:t xml:space="preserve"> </w:t>
            </w:r>
            <w:r w:rsidR="001B6BD4" w:rsidRPr="006E74C5">
              <w:rPr>
                <w:rFonts w:ascii="Times New Roman" w:hAnsi="Times New Roman" w:cs="Times New Roman"/>
                <w:b/>
              </w:rPr>
              <w:t>Dievo baimė, asketizmas (</w:t>
            </w:r>
            <w:proofErr w:type="spellStart"/>
            <w:r w:rsidR="001B6BD4" w:rsidRPr="006E74C5">
              <w:rPr>
                <w:rFonts w:ascii="Times New Roman" w:hAnsi="Times New Roman" w:cs="Times New Roman"/>
                <w:b/>
              </w:rPr>
              <w:t>kūniškojo</w:t>
            </w:r>
            <w:proofErr w:type="spellEnd"/>
            <w:r w:rsidR="001B6BD4" w:rsidRPr="006E74C5">
              <w:rPr>
                <w:rFonts w:ascii="Times New Roman" w:hAnsi="Times New Roman" w:cs="Times New Roman"/>
                <w:b/>
              </w:rPr>
              <w:t xml:space="preserve"> gyvenimo niekinimas</w:t>
            </w:r>
            <w:r w:rsidR="001B6BD4" w:rsidRPr="006E74C5">
              <w:rPr>
                <w:rFonts w:ascii="Times New Roman" w:hAnsi="Times New Roman" w:cs="Times New Roman"/>
              </w:rPr>
              <w:t xml:space="preserve">). </w:t>
            </w:r>
            <w:r w:rsidR="001B6BD4" w:rsidRPr="006E74C5">
              <w:rPr>
                <w:rFonts w:ascii="Times New Roman" w:hAnsi="Times New Roman" w:cs="Times New Roman"/>
                <w:b/>
              </w:rPr>
              <w:t>Didžiausia vertybė - garbė, tarnyba siuz</w:t>
            </w:r>
            <w:bookmarkStart w:id="0" w:name="_GoBack"/>
            <w:bookmarkEnd w:id="0"/>
            <w:r w:rsidR="001B6BD4" w:rsidRPr="006E74C5">
              <w:rPr>
                <w:rFonts w:ascii="Times New Roman" w:hAnsi="Times New Roman" w:cs="Times New Roman"/>
                <w:b/>
              </w:rPr>
              <w:t>erenui ir ištikimybė. Garbingas žodžio laikymasis, drąsa, riteriškumas.</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9B3D47" w:rsidP="001B6BD4">
            <w:pPr>
              <w:rPr>
                <w:rFonts w:ascii="Times New Roman" w:hAnsi="Times New Roman" w:cs="Times New Roman"/>
                <w:b/>
                <w:i/>
                <w:color w:val="FF0000"/>
              </w:rPr>
            </w:pPr>
            <w:r w:rsidRPr="006E74C5">
              <w:rPr>
                <w:rFonts w:ascii="Times New Roman" w:hAnsi="Times New Roman" w:cs="Times New Roman"/>
                <w:b/>
                <w:i/>
                <w:color w:val="FF0000"/>
              </w:rPr>
              <w:t>Renesansas</w:t>
            </w:r>
          </w:p>
        </w:tc>
        <w:tc>
          <w:tcPr>
            <w:tcW w:w="8359" w:type="dxa"/>
          </w:tcPr>
          <w:p w:rsidR="00C850DC" w:rsidRPr="006E74C5" w:rsidRDefault="001B6BD4" w:rsidP="001B6BD4">
            <w:pPr>
              <w:rPr>
                <w:rFonts w:ascii="Times New Roman" w:hAnsi="Times New Roman" w:cs="Times New Roman"/>
                <w:b/>
              </w:rPr>
            </w:pPr>
            <w:r w:rsidRPr="006E74C5">
              <w:rPr>
                <w:rFonts w:ascii="Times New Roman" w:hAnsi="Times New Roman" w:cs="Times New Roman"/>
                <w:b/>
              </w:rPr>
              <w:t>Gyvenimą tvarko ne dievai, o pats žmogus, jo prigimtis</w:t>
            </w:r>
            <w:r w:rsidRPr="006E74C5">
              <w:rPr>
                <w:rFonts w:ascii="Times New Roman" w:hAnsi="Times New Roman" w:cs="Times New Roman"/>
              </w:rPr>
              <w:t xml:space="preserve">. Žmogaus elgesį modifikuoja aplinkybės, jo charakteris nepriklauso nuo aplinkos. </w:t>
            </w:r>
            <w:r w:rsidRPr="006E74C5">
              <w:rPr>
                <w:rFonts w:ascii="Times New Roman" w:hAnsi="Times New Roman" w:cs="Times New Roman"/>
                <w:b/>
              </w:rPr>
              <w:t>Žmogus pasaulio centre</w:t>
            </w:r>
            <w:r w:rsidRPr="006E74C5">
              <w:rPr>
                <w:rFonts w:ascii="Times New Roman" w:hAnsi="Times New Roman" w:cs="Times New Roman"/>
              </w:rPr>
              <w:t xml:space="preserve">. </w:t>
            </w:r>
            <w:r w:rsidRPr="006E74C5">
              <w:rPr>
                <w:rFonts w:ascii="Times New Roman" w:hAnsi="Times New Roman" w:cs="Times New Roman"/>
                <w:b/>
              </w:rPr>
              <w:t xml:space="preserve">Teikiama žemiški žmogaus interesai, sveikų, natūralių instinktų pasireiškimas, džiaugsmas, pasitikėjimas ir optimizmas. Poetizuojama laisvė. Vaizduojama fantastiškos žmogaus galimybės, pabrėžiamas sumanumas, šmaikštumas, išradingumas, vikrumas. Universalus žmogus, nuolatinis žinių troškimas. </w:t>
            </w:r>
          </w:p>
        </w:tc>
        <w:tc>
          <w:tcPr>
            <w:tcW w:w="1276" w:type="dxa"/>
          </w:tcPr>
          <w:p w:rsidR="00C850DC" w:rsidRPr="006E74C5" w:rsidRDefault="00C850DC" w:rsidP="001B6BD4">
            <w:pPr>
              <w:rPr>
                <w:rFonts w:ascii="Times New Roman" w:hAnsi="Times New Roman" w:cs="Times New Roman"/>
                <w:b/>
                <w:i/>
              </w:rPr>
            </w:pPr>
          </w:p>
        </w:tc>
      </w:tr>
      <w:tr w:rsidR="00C850DC" w:rsidRPr="006E74C5" w:rsidTr="001B6BD4">
        <w:tc>
          <w:tcPr>
            <w:tcW w:w="1564" w:type="dxa"/>
          </w:tcPr>
          <w:p w:rsidR="00C850DC" w:rsidRPr="006E74C5" w:rsidRDefault="009B3D47" w:rsidP="001B6BD4">
            <w:pPr>
              <w:rPr>
                <w:rFonts w:ascii="Times New Roman" w:hAnsi="Times New Roman" w:cs="Times New Roman"/>
                <w:b/>
                <w:i/>
                <w:color w:val="FF0000"/>
              </w:rPr>
            </w:pPr>
            <w:r w:rsidRPr="006E74C5">
              <w:rPr>
                <w:rFonts w:ascii="Times New Roman" w:hAnsi="Times New Roman" w:cs="Times New Roman"/>
                <w:b/>
                <w:i/>
                <w:color w:val="FF0000"/>
              </w:rPr>
              <w:t>Klasicizmas</w:t>
            </w:r>
          </w:p>
        </w:tc>
        <w:tc>
          <w:tcPr>
            <w:tcW w:w="8359" w:type="dxa"/>
          </w:tcPr>
          <w:p w:rsidR="00C850DC" w:rsidRPr="006E74C5" w:rsidRDefault="001B6BD4" w:rsidP="001B6BD4">
            <w:pPr>
              <w:autoSpaceDE w:val="0"/>
              <w:autoSpaceDN w:val="0"/>
              <w:adjustRightInd w:val="0"/>
              <w:rPr>
                <w:rFonts w:ascii="Times New Roman" w:hAnsi="Times New Roman" w:cs="Times New Roman"/>
                <w:b/>
                <w:i/>
              </w:rPr>
            </w:pPr>
            <w:r w:rsidRPr="006E74C5">
              <w:rPr>
                <w:rFonts w:ascii="Times New Roman" w:hAnsi="Times New Roman" w:cs="Times New Roman"/>
                <w:b/>
              </w:rPr>
              <w:t xml:space="preserve">Viešųjų ir privačių reikalų, pareigos ir jausmo konfliktas. Asmeninės laimės aukojimas aukštesniems dalykams. Žmogaus bejėgiškumas lemties akistatoje. Pagrindinis klasicizmo reikalavimas turi atitikti įprastinę </w:t>
            </w:r>
            <w:proofErr w:type="spellStart"/>
            <w:r w:rsidRPr="006E74C5">
              <w:rPr>
                <w:rFonts w:ascii="Times New Roman" w:hAnsi="Times New Roman" w:cs="Times New Roman"/>
                <w:b/>
              </w:rPr>
              <w:t>gyvenimiškąją</w:t>
            </w:r>
            <w:proofErr w:type="spellEnd"/>
            <w:r w:rsidRPr="006E74C5">
              <w:rPr>
                <w:rFonts w:ascii="Times New Roman" w:hAnsi="Times New Roman" w:cs="Times New Roman"/>
                <w:b/>
              </w:rPr>
              <w:t xml:space="preserve"> patirtį, kuri būtų logiška, aiški ir paprasta, neprieštarautų tiesai, gamtos dėsniams. Protas vertinamas labiau už jausmą.</w:t>
            </w:r>
            <w:r w:rsidRPr="006E74C5">
              <w:rPr>
                <w:rFonts w:ascii="Times New Roman" w:hAnsi="Times New Roman" w:cs="Times New Roman"/>
              </w:rPr>
              <w:t xml:space="preserve"> </w:t>
            </w:r>
            <w:r w:rsidRPr="006E74C5">
              <w:rPr>
                <w:rFonts w:ascii="Times New Roman" w:hAnsi="Times New Roman" w:cs="Times New Roman"/>
                <w:b/>
              </w:rPr>
              <w:t>Laikomasi griežtų meno taisyklių Kas neatitinka proto ir logikos reikalavimų, tas negali žavėti, veikti estetiškai. Charakterių statiškumas. Grožio sąvokos visuotinumas. Moralinių vertybių gradacija.</w:t>
            </w:r>
          </w:p>
        </w:tc>
        <w:tc>
          <w:tcPr>
            <w:tcW w:w="1276" w:type="dxa"/>
          </w:tcPr>
          <w:p w:rsidR="00C850DC" w:rsidRPr="006E74C5" w:rsidRDefault="00C850DC"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r w:rsidRPr="006E74C5">
              <w:rPr>
                <w:rFonts w:ascii="Times New Roman" w:hAnsi="Times New Roman" w:cs="Times New Roman"/>
                <w:b/>
                <w:i/>
                <w:color w:val="FF0000"/>
              </w:rPr>
              <w:t>Barokas</w:t>
            </w:r>
          </w:p>
        </w:tc>
        <w:tc>
          <w:tcPr>
            <w:tcW w:w="8359" w:type="dxa"/>
          </w:tcPr>
          <w:p w:rsidR="00E357A6" w:rsidRPr="006E74C5" w:rsidRDefault="001B6BD4" w:rsidP="001B6BD4">
            <w:pPr>
              <w:rPr>
                <w:rFonts w:ascii="Times New Roman" w:hAnsi="Times New Roman" w:cs="Times New Roman"/>
                <w:b/>
                <w:i/>
              </w:rPr>
            </w:pPr>
            <w:r w:rsidRPr="006E74C5">
              <w:rPr>
                <w:rFonts w:ascii="Times New Roman" w:hAnsi="Times New Roman" w:cs="Times New Roman"/>
              </w:rPr>
              <w:t xml:space="preserve">Dvilypis požiūris: </w:t>
            </w:r>
            <w:r w:rsidRPr="006E74C5">
              <w:rPr>
                <w:rFonts w:ascii="Times New Roman" w:hAnsi="Times New Roman" w:cs="Times New Roman"/>
                <w:b/>
              </w:rPr>
              <w:t xml:space="preserve">realybės laikas, paženklintas žemiško gyvenimo ir grožio </w:t>
            </w:r>
            <w:proofErr w:type="spellStart"/>
            <w:r w:rsidRPr="006E74C5">
              <w:rPr>
                <w:rFonts w:ascii="Times New Roman" w:hAnsi="Times New Roman" w:cs="Times New Roman"/>
                <w:b/>
              </w:rPr>
              <w:t>netvarumu</w:t>
            </w:r>
            <w:proofErr w:type="spellEnd"/>
            <w:r w:rsidRPr="006E74C5">
              <w:rPr>
                <w:rFonts w:ascii="Times New Roman" w:hAnsi="Times New Roman" w:cs="Times New Roman"/>
                <w:b/>
              </w:rPr>
              <w:t xml:space="preserve"> bei amžinasis Dievo laikas.</w:t>
            </w:r>
            <w:r w:rsidRPr="006E74C5">
              <w:rPr>
                <w:rFonts w:ascii="Times New Roman" w:hAnsi="Times New Roman" w:cs="Times New Roman"/>
              </w:rPr>
              <w:t xml:space="preserve"> </w:t>
            </w:r>
            <w:r w:rsidRPr="006E74C5">
              <w:rPr>
                <w:rFonts w:ascii="Times New Roman" w:hAnsi="Times New Roman" w:cs="Times New Roman"/>
                <w:b/>
              </w:rPr>
              <w:t>Trumpalaikė gyvenimo realybė sugretinama su amžinybės mastais. Svarbu išnaudoti žmogui skirtą laiką. Žmogaus gyvenimas nulemtas Aukščiausiojo valios. Suvokiamas būties laikinumas, tuštumas. Mokomasi džiaugtis žemės malonumais, bet kartu prisimenama mirties neišvengiamumas. Dominuoja mirties tema.</w:t>
            </w:r>
          </w:p>
        </w:tc>
        <w:tc>
          <w:tcPr>
            <w:tcW w:w="1276" w:type="dxa"/>
          </w:tcPr>
          <w:p w:rsidR="00E357A6" w:rsidRPr="006E74C5" w:rsidRDefault="00E357A6"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r w:rsidRPr="006E74C5">
              <w:rPr>
                <w:rFonts w:ascii="Times New Roman" w:hAnsi="Times New Roman" w:cs="Times New Roman"/>
                <w:b/>
                <w:i/>
                <w:color w:val="FF0000"/>
              </w:rPr>
              <w:t>Švietimas</w:t>
            </w:r>
          </w:p>
        </w:tc>
        <w:tc>
          <w:tcPr>
            <w:tcW w:w="8359" w:type="dxa"/>
          </w:tcPr>
          <w:p w:rsidR="001B6BD4" w:rsidRPr="006E74C5" w:rsidRDefault="001B6BD4" w:rsidP="001B6BD4">
            <w:pPr>
              <w:rPr>
                <w:rFonts w:ascii="Times New Roman" w:hAnsi="Times New Roman" w:cs="Times New Roman"/>
                <w:b/>
              </w:rPr>
            </w:pPr>
            <w:r w:rsidRPr="006E74C5">
              <w:rPr>
                <w:rFonts w:ascii="Times New Roman" w:hAnsi="Times New Roman" w:cs="Times New Roman"/>
                <w:b/>
              </w:rPr>
              <w:t>Dominuoja išorinis konfliktas (vidinio konflikto elementai). Konfliktas tarp individo ir visuomenės rutuliojamas kaip kova su luominėmis tradicijomis, prietarais, religiniu fanatizmu, sugedusiais papročiais. Žmogus suprantamas kaip gamtos dalis</w:t>
            </w:r>
            <w:r w:rsidRPr="006E74C5">
              <w:rPr>
                <w:rFonts w:ascii="Times New Roman" w:hAnsi="Times New Roman" w:cs="Times New Roman"/>
              </w:rPr>
              <w:t>, sumodeliuotas pagal technikos dėsnius.</w:t>
            </w:r>
            <w:r w:rsidRPr="006E74C5">
              <w:rPr>
                <w:rFonts w:ascii="Times New Roman" w:hAnsi="Times New Roman" w:cs="Times New Roman"/>
                <w:b/>
              </w:rPr>
              <w:t xml:space="preserve"> meninė kūryba turi skatinti pažangą ir kultūrą, moksliškai aiškinti pasaulį, šviesti ir mokyti liaudį; vaizduoti nesuvaržytą žmogų, sujungti dorovę su grožiu. Tuo būdu iškyla auklėjamoji meno funkcija. </w:t>
            </w:r>
          </w:p>
          <w:p w:rsidR="00E357A6" w:rsidRPr="006E74C5" w:rsidRDefault="001B6BD4" w:rsidP="001B6BD4">
            <w:pPr>
              <w:rPr>
                <w:rFonts w:ascii="Times New Roman" w:hAnsi="Times New Roman" w:cs="Times New Roman"/>
                <w:b/>
                <w:i/>
              </w:rPr>
            </w:pPr>
            <w:r w:rsidRPr="006E74C5">
              <w:rPr>
                <w:rFonts w:ascii="Times New Roman" w:hAnsi="Times New Roman" w:cs="Times New Roman"/>
                <w:b/>
              </w:rPr>
              <w:t>Darbo tema. Vaizduojami žmogaus ir aplinkos santykiai. Didaktizmas.</w:t>
            </w:r>
            <w:r w:rsidRPr="006E74C5">
              <w:rPr>
                <w:rFonts w:ascii="Times New Roman" w:hAnsi="Times New Roman" w:cs="Times New Roman"/>
              </w:rPr>
              <w:t xml:space="preserve"> </w:t>
            </w:r>
            <w:r w:rsidRPr="006E74C5">
              <w:rPr>
                <w:rFonts w:ascii="Times New Roman" w:hAnsi="Times New Roman" w:cs="Times New Roman"/>
                <w:b/>
              </w:rPr>
              <w:t>Tikslas – ugdyti sąmoningumą bei patriotizmą.</w:t>
            </w:r>
          </w:p>
        </w:tc>
        <w:tc>
          <w:tcPr>
            <w:tcW w:w="1276" w:type="dxa"/>
          </w:tcPr>
          <w:p w:rsidR="00E357A6" w:rsidRPr="006E74C5" w:rsidRDefault="00E357A6" w:rsidP="001B6BD4">
            <w:pPr>
              <w:rPr>
                <w:rFonts w:ascii="Times New Roman" w:hAnsi="Times New Roman" w:cs="Times New Roman"/>
                <w:b/>
                <w:i/>
              </w:rPr>
            </w:pPr>
          </w:p>
        </w:tc>
      </w:tr>
      <w:tr w:rsidR="00E357A6" w:rsidRPr="006E74C5" w:rsidTr="001B6BD4">
        <w:tc>
          <w:tcPr>
            <w:tcW w:w="1564" w:type="dxa"/>
          </w:tcPr>
          <w:p w:rsidR="00E357A6" w:rsidRPr="006E74C5" w:rsidRDefault="00E357A6" w:rsidP="001B6BD4">
            <w:pPr>
              <w:rPr>
                <w:rFonts w:ascii="Times New Roman" w:hAnsi="Times New Roman" w:cs="Times New Roman"/>
                <w:b/>
                <w:i/>
                <w:color w:val="FF0000"/>
              </w:rPr>
            </w:pPr>
            <w:r w:rsidRPr="006E74C5">
              <w:rPr>
                <w:rFonts w:ascii="Times New Roman" w:hAnsi="Times New Roman" w:cs="Times New Roman"/>
                <w:b/>
                <w:i/>
                <w:color w:val="FF0000"/>
              </w:rPr>
              <w:t>Romantizmas</w:t>
            </w:r>
          </w:p>
        </w:tc>
        <w:tc>
          <w:tcPr>
            <w:tcW w:w="8359" w:type="dxa"/>
          </w:tcPr>
          <w:p w:rsidR="00E357A6" w:rsidRPr="006E74C5" w:rsidRDefault="001B6BD4" w:rsidP="001B6BD4">
            <w:pPr>
              <w:jc w:val="both"/>
              <w:rPr>
                <w:rFonts w:ascii="Times New Roman" w:hAnsi="Times New Roman" w:cs="Times New Roman"/>
                <w:b/>
              </w:rPr>
            </w:pPr>
            <w:r w:rsidRPr="006E74C5">
              <w:rPr>
                <w:rFonts w:ascii="Times New Roman" w:hAnsi="Times New Roman" w:cs="Times New Roman"/>
                <w:b/>
              </w:rPr>
              <w:t>Išorinis ir vidinis konfliktas</w:t>
            </w:r>
            <w:r w:rsidRPr="006E74C5">
              <w:rPr>
                <w:rFonts w:ascii="Times New Roman" w:hAnsi="Times New Roman" w:cs="Times New Roman"/>
              </w:rPr>
              <w:t xml:space="preserve">. Atskleidžiamas psichologinis veikėjų dramatizmas, parodoma žmogaus prigimties sudėtingumas, prieštaringumas. </w:t>
            </w:r>
            <w:r w:rsidRPr="006E74C5">
              <w:rPr>
                <w:rFonts w:ascii="Times New Roman" w:hAnsi="Times New Roman" w:cs="Times New Roman"/>
                <w:b/>
              </w:rPr>
              <w:t>Gėrio ir blogio kova pasaulyje ir žmoguje. Teigiama, kad tikrasis pasaulis yra ne tas, kurį regime, juntame ir girdime, sielos pasaulis yra tikrasis, nes jis yra amžinas ir begalinis.</w:t>
            </w:r>
            <w:r w:rsidRPr="006E74C5">
              <w:rPr>
                <w:rFonts w:ascii="Times New Roman" w:hAnsi="Times New Roman" w:cs="Times New Roman"/>
              </w:rPr>
              <w:t xml:space="preserve"> </w:t>
            </w:r>
            <w:r w:rsidRPr="006E74C5">
              <w:rPr>
                <w:rFonts w:ascii="Times New Roman" w:hAnsi="Times New Roman" w:cs="Times New Roman"/>
                <w:b/>
              </w:rPr>
              <w:t>Idealo ir tikrovės priešprieša.</w:t>
            </w:r>
            <w:r w:rsidRPr="006E74C5">
              <w:rPr>
                <w:rFonts w:ascii="Times New Roman" w:hAnsi="Times New Roman" w:cs="Times New Roman"/>
              </w:rPr>
              <w:t xml:space="preserve"> </w:t>
            </w:r>
            <w:r w:rsidRPr="006E74C5">
              <w:rPr>
                <w:rFonts w:ascii="Times New Roman" w:hAnsi="Times New Roman" w:cs="Times New Roman"/>
                <w:b/>
              </w:rPr>
              <w:t>Jų pažinimas siejamas su jausmų patyrimu, o ne su protu. Dabarties ir praeities opozicija iškeliant tautos idealus: didvyriškumą, darbingumą, gėrį, optimizmą</w:t>
            </w:r>
            <w:r w:rsidRPr="006E74C5">
              <w:rPr>
                <w:rFonts w:ascii="Times New Roman" w:hAnsi="Times New Roman" w:cs="Times New Roman"/>
              </w:rPr>
              <w:t xml:space="preserve">. </w:t>
            </w:r>
            <w:r w:rsidRPr="006E74C5">
              <w:rPr>
                <w:rFonts w:ascii="Times New Roman" w:hAnsi="Times New Roman" w:cs="Times New Roman"/>
                <w:b/>
              </w:rPr>
              <w:t xml:space="preserve">Didingas tautos senovės kultas. Charakteriui būdingas </w:t>
            </w:r>
            <w:proofErr w:type="spellStart"/>
            <w:r w:rsidRPr="006E74C5">
              <w:rPr>
                <w:rFonts w:ascii="Times New Roman" w:hAnsi="Times New Roman" w:cs="Times New Roman"/>
                <w:b/>
              </w:rPr>
              <w:t>konfliktiškumas</w:t>
            </w:r>
            <w:proofErr w:type="spellEnd"/>
            <w:r w:rsidRPr="006E74C5">
              <w:rPr>
                <w:rFonts w:ascii="Times New Roman" w:hAnsi="Times New Roman" w:cs="Times New Roman"/>
                <w:b/>
              </w:rPr>
              <w:t xml:space="preserve">, nesutapimas su išoriniu pasauliu. Trokštama to, kas </w:t>
            </w:r>
            <w:proofErr w:type="spellStart"/>
            <w:r w:rsidRPr="006E74C5">
              <w:rPr>
                <w:rFonts w:ascii="Times New Roman" w:hAnsi="Times New Roman" w:cs="Times New Roman"/>
                <w:b/>
              </w:rPr>
              <w:t>nepasiekama</w:t>
            </w:r>
            <w:proofErr w:type="spellEnd"/>
            <w:r w:rsidRPr="006E74C5">
              <w:rPr>
                <w:rFonts w:ascii="Times New Roman" w:hAnsi="Times New Roman" w:cs="Times New Roman"/>
                <w:b/>
              </w:rPr>
              <w:t>, norima pakeisti egzistencijos ribas. Tai vienišas maištaujantis individualistas, linkęs aukotis, nesuprastas, todėl visuomenės atstumtas. Tai asmenybė su stipriomis aistromis, apdovanota talentu, linkusi į melancholiją, svajones, ironišką būties traktavimą.</w:t>
            </w:r>
          </w:p>
        </w:tc>
        <w:tc>
          <w:tcPr>
            <w:tcW w:w="1276" w:type="dxa"/>
          </w:tcPr>
          <w:p w:rsidR="00E357A6" w:rsidRPr="006E74C5" w:rsidRDefault="00E357A6" w:rsidP="001B6BD4">
            <w:pPr>
              <w:rPr>
                <w:rFonts w:ascii="Times New Roman" w:hAnsi="Times New Roman" w:cs="Times New Roman"/>
                <w:b/>
                <w:i/>
              </w:rPr>
            </w:pPr>
          </w:p>
        </w:tc>
      </w:tr>
    </w:tbl>
    <w:p w:rsidR="00D750D5" w:rsidRPr="006E74C5" w:rsidRDefault="00D750D5" w:rsidP="001B6BD4">
      <w:pPr>
        <w:pStyle w:val="Sraopastraipa"/>
        <w:spacing w:after="0" w:line="240" w:lineRule="auto"/>
        <w:rPr>
          <w:rFonts w:ascii="Times New Roman" w:hAnsi="Times New Roman" w:cs="Times New Roman"/>
          <w:b/>
          <w:i/>
        </w:rPr>
      </w:pPr>
    </w:p>
    <w:p w:rsidR="00E81E0B" w:rsidRPr="006E74C5" w:rsidRDefault="00E81E0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Įvardykite, kas yra šių kūrinių autoriai</w:t>
      </w:r>
      <w:r w:rsidR="00D750D5" w:rsidRPr="006E74C5">
        <w:rPr>
          <w:rFonts w:ascii="Times New Roman" w:hAnsi="Times New Roman" w:cs="Times New Roman"/>
          <w:b/>
          <w:i/>
        </w:rPr>
        <w:t xml:space="preserve">. </w:t>
      </w:r>
      <w:r w:rsidRPr="006E74C5">
        <w:rPr>
          <w:rFonts w:ascii="Times New Roman" w:hAnsi="Times New Roman" w:cs="Times New Roman"/>
          <w:b/>
          <w:i/>
        </w:rPr>
        <w:t xml:space="preserve">Nurodykite </w:t>
      </w:r>
      <w:r w:rsidR="00D750D5" w:rsidRPr="006E74C5">
        <w:rPr>
          <w:rFonts w:ascii="Times New Roman" w:hAnsi="Times New Roman" w:cs="Times New Roman"/>
          <w:b/>
          <w:i/>
        </w:rPr>
        <w:t xml:space="preserve">tikslų pavadinimą bei žanrą. </w:t>
      </w:r>
      <w:r w:rsidR="00D750D5" w:rsidRPr="006E74C5">
        <w:rPr>
          <w:rFonts w:ascii="Times New Roman" w:hAnsi="Times New Roman" w:cs="Times New Roman"/>
          <w:b/>
          <w:i/>
          <w:u w:val="single"/>
        </w:rPr>
        <w:t xml:space="preserve">Pastaba: pasirengti kūrinių siužetų </w:t>
      </w:r>
      <w:proofErr w:type="spellStart"/>
      <w:r w:rsidR="00D750D5" w:rsidRPr="006E74C5">
        <w:rPr>
          <w:rFonts w:ascii="Times New Roman" w:hAnsi="Times New Roman" w:cs="Times New Roman"/>
          <w:b/>
          <w:i/>
          <w:u w:val="single"/>
        </w:rPr>
        <w:t>paruoštukus</w:t>
      </w:r>
      <w:proofErr w:type="spellEnd"/>
      <w:r w:rsidR="00D750D5" w:rsidRPr="006E74C5">
        <w:rPr>
          <w:rFonts w:ascii="Times New Roman" w:hAnsi="Times New Roman" w:cs="Times New Roman"/>
          <w:b/>
          <w:i/>
          <w:u w:val="single"/>
        </w:rPr>
        <w:t>.</w:t>
      </w:r>
    </w:p>
    <w:tbl>
      <w:tblPr>
        <w:tblStyle w:val="Lentelstinklelis"/>
        <w:tblW w:w="11341" w:type="dxa"/>
        <w:tblInd w:w="-176" w:type="dxa"/>
        <w:tblLayout w:type="fixed"/>
        <w:tblLook w:val="04A0" w:firstRow="1" w:lastRow="0" w:firstColumn="1" w:lastColumn="0" w:noHBand="0" w:noVBand="1"/>
      </w:tblPr>
      <w:tblGrid>
        <w:gridCol w:w="6521"/>
        <w:gridCol w:w="1418"/>
        <w:gridCol w:w="1417"/>
        <w:gridCol w:w="1985"/>
      </w:tblGrid>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p>
        </w:tc>
        <w:tc>
          <w:tcPr>
            <w:tcW w:w="1418" w:type="dxa"/>
          </w:tcPr>
          <w:p w:rsidR="00D750D5" w:rsidRPr="006E74C5" w:rsidRDefault="00D750D5" w:rsidP="001B6BD4">
            <w:pPr>
              <w:pStyle w:val="Sraopastraipa"/>
              <w:ind w:left="0"/>
              <w:jc w:val="both"/>
              <w:rPr>
                <w:rFonts w:ascii="Times New Roman" w:hAnsi="Times New Roman" w:cs="Times New Roman"/>
                <w:b/>
                <w:i/>
              </w:rPr>
            </w:pPr>
            <w:r w:rsidRPr="006E74C5">
              <w:rPr>
                <w:rFonts w:ascii="Times New Roman" w:hAnsi="Times New Roman" w:cs="Times New Roman"/>
                <w:b/>
                <w:i/>
              </w:rPr>
              <w:t xml:space="preserve">Autorius </w:t>
            </w:r>
          </w:p>
        </w:tc>
        <w:tc>
          <w:tcPr>
            <w:tcW w:w="1417" w:type="dxa"/>
          </w:tcPr>
          <w:p w:rsidR="00D750D5" w:rsidRPr="006E74C5" w:rsidRDefault="00D750D5" w:rsidP="001B6BD4">
            <w:pPr>
              <w:pStyle w:val="Sraopastraipa"/>
              <w:ind w:left="0"/>
              <w:rPr>
                <w:rFonts w:ascii="Times New Roman" w:hAnsi="Times New Roman" w:cs="Times New Roman"/>
                <w:b/>
                <w:i/>
              </w:rPr>
            </w:pPr>
            <w:r w:rsidRPr="006E74C5">
              <w:rPr>
                <w:rFonts w:ascii="Times New Roman" w:hAnsi="Times New Roman" w:cs="Times New Roman"/>
                <w:b/>
                <w:i/>
              </w:rPr>
              <w:t xml:space="preserve">Kūrinio </w:t>
            </w:r>
            <w:r w:rsidRPr="006E74C5">
              <w:rPr>
                <w:rFonts w:ascii="Times New Roman" w:hAnsi="Times New Roman" w:cs="Times New Roman"/>
                <w:b/>
                <w:i/>
              </w:rPr>
              <w:lastRenderedPageBreak/>
              <w:t>pavadinimas</w:t>
            </w:r>
          </w:p>
        </w:tc>
        <w:tc>
          <w:tcPr>
            <w:tcW w:w="1985" w:type="dxa"/>
          </w:tcPr>
          <w:p w:rsidR="00D750D5" w:rsidRPr="006E74C5" w:rsidRDefault="00D750D5" w:rsidP="001B6BD4">
            <w:pPr>
              <w:pStyle w:val="Sraopastraipa"/>
              <w:ind w:left="0"/>
              <w:rPr>
                <w:rFonts w:ascii="Times New Roman" w:hAnsi="Times New Roman" w:cs="Times New Roman"/>
                <w:b/>
                <w:i/>
              </w:rPr>
            </w:pPr>
            <w:r w:rsidRPr="006E74C5">
              <w:rPr>
                <w:rFonts w:ascii="Times New Roman" w:hAnsi="Times New Roman" w:cs="Times New Roman"/>
                <w:b/>
                <w:i/>
              </w:rPr>
              <w:lastRenderedPageBreak/>
              <w:t>Žanras</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lastRenderedPageBreak/>
              <w:t xml:space="preserve">Broliai seserys, imkit mane ir skaitykit.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Mažvydas </w:t>
            </w:r>
          </w:p>
        </w:tc>
        <w:tc>
          <w:tcPr>
            <w:tcW w:w="1417" w:type="dxa"/>
          </w:tcPr>
          <w:p w:rsidR="00D750D5" w:rsidRPr="006E74C5" w:rsidRDefault="00D750D5" w:rsidP="001B6BD4">
            <w:pPr>
              <w:pStyle w:val="Sraopastraipa"/>
              <w:ind w:left="0"/>
              <w:rPr>
                <w:rFonts w:ascii="Times New Roman" w:hAnsi="Times New Roman" w:cs="Times New Roman"/>
                <w:b/>
                <w:i/>
                <w:color w:val="FF0000"/>
              </w:rPr>
            </w:pPr>
            <w:r w:rsidRPr="006E74C5">
              <w:rPr>
                <w:rFonts w:ascii="Times New Roman" w:hAnsi="Times New Roman" w:cs="Times New Roman"/>
                <w:b/>
                <w:i/>
                <w:color w:val="FF0000"/>
              </w:rPr>
              <w:t>„Katekizmo“ eiliuotoji prakalba</w:t>
            </w:r>
          </w:p>
        </w:tc>
        <w:tc>
          <w:tcPr>
            <w:tcW w:w="1985" w:type="dxa"/>
          </w:tcPr>
          <w:p w:rsidR="00D750D5" w:rsidRPr="006E74C5" w:rsidRDefault="00D750D5" w:rsidP="001B6BD4">
            <w:pPr>
              <w:pStyle w:val="Sraopastraipa"/>
              <w:numPr>
                <w:ilvl w:val="0"/>
                <w:numId w:val="5"/>
              </w:numPr>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color w:val="000000" w:themeColor="text1"/>
              </w:rPr>
            </w:pPr>
            <w:r w:rsidRPr="006E74C5">
              <w:rPr>
                <w:rStyle w:val="Emfaz"/>
                <w:rFonts w:ascii="Times New Roman" w:hAnsi="Times New Roman" w:cs="Times New Roman"/>
                <w:color w:val="000000" w:themeColor="text1"/>
              </w:rPr>
              <w:t>Ne žemės derlumu, ne drabužių įvairumu, ne šalies gražumu, ne miestų ir pilių stiprumu laikosi tautos, bet daugiausia išlaikydamos savąją kalbą, kuri didina ir palaiko bendrumą, santaiką ir brolišką meilę. Gimtoji kalba yra bendrosios meilės ryšys, vienybės motina, pilietiškumo tėvas, valstybės sargas. Sunaikink kalbą – sunaikinsi santaiką, vienybę ir dorybę. Sunaikink kalbą – sunaikinsi dangaus saulę, sujauksi pasaulio tvarką, atimsi gyvybę ir garbę</w:t>
            </w:r>
            <w:r w:rsidRPr="006E74C5">
              <w:rPr>
                <w:rFonts w:ascii="Times New Roman" w:hAnsi="Times New Roman" w:cs="Times New Roman"/>
                <w:color w:val="000000" w:themeColor="text1"/>
              </w:rPr>
              <w:t>.</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Mikalojus Daukša</w:t>
            </w:r>
          </w:p>
        </w:tc>
        <w:tc>
          <w:tcPr>
            <w:tcW w:w="1417" w:type="dxa"/>
          </w:tcPr>
          <w:p w:rsidR="00D750D5" w:rsidRPr="006E74C5" w:rsidRDefault="00D750D5" w:rsidP="001B6BD4">
            <w:pPr>
              <w:pStyle w:val="Sraopastraipa"/>
              <w:ind w:left="0"/>
              <w:rPr>
                <w:rFonts w:ascii="Times New Roman" w:hAnsi="Times New Roman" w:cs="Times New Roman"/>
                <w:b/>
                <w:i/>
                <w:color w:val="FF0000"/>
              </w:rPr>
            </w:pPr>
            <w:r w:rsidRPr="006E74C5">
              <w:rPr>
                <w:rFonts w:ascii="Times New Roman" w:hAnsi="Times New Roman" w:cs="Times New Roman"/>
                <w:b/>
                <w:i/>
                <w:color w:val="FF0000"/>
              </w:rPr>
              <w:t>Prakalba į malonųjį skaitytoją iš „Postilės“</w:t>
            </w:r>
          </w:p>
        </w:tc>
        <w:tc>
          <w:tcPr>
            <w:tcW w:w="1985" w:type="dxa"/>
          </w:tcPr>
          <w:p w:rsidR="00D750D5" w:rsidRPr="006E74C5" w:rsidRDefault="00D750D5" w:rsidP="001B6BD4">
            <w:pPr>
              <w:pStyle w:val="Sraopastraipa"/>
              <w:numPr>
                <w:ilvl w:val="0"/>
                <w:numId w:val="5"/>
              </w:numPr>
              <w:jc w:val="both"/>
              <w:rPr>
                <w:rFonts w:ascii="Times New Roman" w:hAnsi="Times New Roman" w:cs="Times New Roman"/>
                <w:b/>
                <w:i/>
                <w:color w:val="FF0000"/>
              </w:rPr>
            </w:pPr>
          </w:p>
        </w:tc>
      </w:tr>
      <w:tr w:rsidR="00D750D5" w:rsidRPr="006E74C5" w:rsidTr="0081060F">
        <w:tc>
          <w:tcPr>
            <w:tcW w:w="6521" w:type="dxa"/>
          </w:tcPr>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Ak! kad būt </w:t>
            </w:r>
            <w:proofErr w:type="spellStart"/>
            <w:r w:rsidRPr="006E74C5">
              <w:rPr>
                <w:rFonts w:ascii="Times New Roman" w:hAnsi="Times New Roman" w:cs="Times New Roman"/>
                <w:i/>
                <w:sz w:val="22"/>
                <w:szCs w:val="22"/>
              </w:rPr>
              <w:t>ilgiaus</w:t>
            </w:r>
            <w:proofErr w:type="spellEnd"/>
            <w:r w:rsidRPr="006E74C5">
              <w:rPr>
                <w:rFonts w:ascii="Times New Roman" w:hAnsi="Times New Roman" w:cs="Times New Roman"/>
                <w:i/>
                <w:sz w:val="22"/>
                <w:szCs w:val="22"/>
              </w:rPr>
              <w:t xml:space="preserve"> žiema pas mus pasilikus,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Ir kad vis miegot mums būtų </w:t>
            </w:r>
            <w:proofErr w:type="spellStart"/>
            <w:r w:rsidRPr="006E74C5">
              <w:rPr>
                <w:rFonts w:ascii="Times New Roman" w:hAnsi="Times New Roman" w:cs="Times New Roman"/>
                <w:i/>
                <w:sz w:val="22"/>
                <w:szCs w:val="22"/>
              </w:rPr>
              <w:t>sviete</w:t>
            </w:r>
            <w:proofErr w:type="spellEnd"/>
            <w:r w:rsidRPr="006E74C5">
              <w:rPr>
                <w:rFonts w:ascii="Times New Roman" w:hAnsi="Times New Roman" w:cs="Times New Roman"/>
                <w:i/>
                <w:sz w:val="22"/>
                <w:szCs w:val="22"/>
              </w:rPr>
              <w:t xml:space="preserve"> paskirta.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Ogi dabar, </w:t>
            </w:r>
            <w:proofErr w:type="spellStart"/>
            <w:r w:rsidRPr="006E74C5">
              <w:rPr>
                <w:rFonts w:ascii="Times New Roman" w:hAnsi="Times New Roman" w:cs="Times New Roman"/>
                <w:i/>
                <w:sz w:val="22"/>
                <w:szCs w:val="22"/>
              </w:rPr>
              <w:t>žėlėk</w:t>
            </w:r>
            <w:proofErr w:type="spellEnd"/>
            <w:r w:rsidRPr="006E74C5">
              <w:rPr>
                <w:rFonts w:ascii="Times New Roman" w:hAnsi="Times New Roman" w:cs="Times New Roman"/>
                <w:i/>
                <w:sz w:val="22"/>
                <w:szCs w:val="22"/>
              </w:rPr>
              <w:t xml:space="preserve"> dieve! jau vasara randas </w:t>
            </w:r>
          </w:p>
          <w:p w:rsidR="00D750D5" w:rsidRPr="006E74C5" w:rsidRDefault="00D750D5" w:rsidP="001B6BD4">
            <w:pPr>
              <w:pStyle w:val="HTMLiankstoformatuotas"/>
              <w:rPr>
                <w:rFonts w:ascii="Times New Roman" w:hAnsi="Times New Roman" w:cs="Times New Roman"/>
                <w:i/>
                <w:sz w:val="22"/>
                <w:szCs w:val="22"/>
              </w:rPr>
            </w:pPr>
            <w:r w:rsidRPr="006E74C5">
              <w:rPr>
                <w:rFonts w:ascii="Times New Roman" w:hAnsi="Times New Roman" w:cs="Times New Roman"/>
                <w:i/>
                <w:sz w:val="22"/>
                <w:szCs w:val="22"/>
              </w:rPr>
              <w:t xml:space="preserve">Ir darbų naštas nusitvert vėl ragina rengtis.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Kristijonas Donelaitis</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Metai. </w:t>
            </w:r>
          </w:p>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Slunkiaus filosofija.</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Poema </w:t>
            </w:r>
          </w:p>
        </w:tc>
      </w:tr>
      <w:tr w:rsidR="00D750D5" w:rsidRPr="006E74C5" w:rsidTr="0081060F">
        <w:tc>
          <w:tcPr>
            <w:tcW w:w="6521" w:type="dxa"/>
          </w:tcPr>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Miškan, būdavo, eini - tai net akį veria;</w:t>
            </w:r>
          </w:p>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proofErr w:type="spellStart"/>
            <w:r w:rsidRPr="009918F5">
              <w:rPr>
                <w:rFonts w:ascii="Times New Roman" w:eastAsia="Times New Roman" w:hAnsi="Times New Roman" w:cs="Times New Roman"/>
                <w:i/>
                <w:color w:val="000000" w:themeColor="text1"/>
                <w:lang w:eastAsia="lt-LT"/>
              </w:rPr>
              <w:t>Vat</w:t>
            </w:r>
            <w:proofErr w:type="spellEnd"/>
            <w:r w:rsidRPr="009918F5">
              <w:rPr>
                <w:rFonts w:ascii="Times New Roman" w:eastAsia="Times New Roman" w:hAnsi="Times New Roman" w:cs="Times New Roman"/>
                <w:i/>
                <w:color w:val="000000" w:themeColor="text1"/>
                <w:lang w:eastAsia="lt-LT"/>
              </w:rPr>
              <w:t xml:space="preserve"> </w:t>
            </w:r>
            <w:proofErr w:type="spellStart"/>
            <w:r w:rsidRPr="009918F5">
              <w:rPr>
                <w:rFonts w:ascii="Times New Roman" w:eastAsia="Times New Roman" w:hAnsi="Times New Roman" w:cs="Times New Roman"/>
                <w:i/>
                <w:color w:val="000000" w:themeColor="text1"/>
                <w:lang w:eastAsia="lt-LT"/>
              </w:rPr>
              <w:t>teip</w:t>
            </w:r>
            <w:proofErr w:type="spellEnd"/>
            <w:r w:rsidRPr="009918F5">
              <w:rPr>
                <w:rFonts w:ascii="Times New Roman" w:eastAsia="Times New Roman" w:hAnsi="Times New Roman" w:cs="Times New Roman"/>
                <w:i/>
                <w:color w:val="000000" w:themeColor="text1"/>
                <w:lang w:eastAsia="lt-LT"/>
              </w:rPr>
              <w:t xml:space="preserve"> linksmina dūšią, </w:t>
            </w:r>
            <w:proofErr w:type="spellStart"/>
            <w:r w:rsidRPr="009918F5">
              <w:rPr>
                <w:rFonts w:ascii="Times New Roman" w:eastAsia="Times New Roman" w:hAnsi="Times New Roman" w:cs="Times New Roman"/>
                <w:i/>
                <w:color w:val="000000" w:themeColor="text1"/>
                <w:lang w:eastAsia="lt-LT"/>
              </w:rPr>
              <w:t>ažu</w:t>
            </w:r>
            <w:proofErr w:type="spellEnd"/>
            <w:r w:rsidRPr="009918F5">
              <w:rPr>
                <w:rFonts w:ascii="Times New Roman" w:eastAsia="Times New Roman" w:hAnsi="Times New Roman" w:cs="Times New Roman"/>
                <w:i/>
                <w:color w:val="000000" w:themeColor="text1"/>
                <w:lang w:eastAsia="lt-LT"/>
              </w:rPr>
              <w:t xml:space="preserve"> širdies tveria,</w:t>
            </w:r>
          </w:p>
          <w:p w:rsidR="00D750D5" w:rsidRPr="009918F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 xml:space="preserve">Kad net, širdžiai apsalus, ne kartą </w:t>
            </w:r>
            <w:proofErr w:type="spellStart"/>
            <w:r w:rsidRPr="009918F5">
              <w:rPr>
                <w:rFonts w:ascii="Times New Roman" w:eastAsia="Times New Roman" w:hAnsi="Times New Roman" w:cs="Times New Roman"/>
                <w:i/>
                <w:color w:val="000000" w:themeColor="text1"/>
                <w:lang w:eastAsia="lt-LT"/>
              </w:rPr>
              <w:t>dūmojai</w:t>
            </w:r>
            <w:proofErr w:type="spellEnd"/>
            <w:r w:rsidRPr="009918F5">
              <w:rPr>
                <w:rFonts w:ascii="Times New Roman" w:eastAsia="Times New Roman" w:hAnsi="Times New Roman" w:cs="Times New Roman"/>
                <w:i/>
                <w:color w:val="000000" w:themeColor="text1"/>
                <w:lang w:eastAsia="lt-LT"/>
              </w:rPr>
              <w:t>:</w:t>
            </w:r>
          </w:p>
          <w:p w:rsidR="00D750D5" w:rsidRPr="006E74C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r w:rsidRPr="009918F5">
              <w:rPr>
                <w:rFonts w:ascii="Times New Roman" w:eastAsia="Times New Roman" w:hAnsi="Times New Roman" w:cs="Times New Roman"/>
                <w:i/>
                <w:color w:val="000000" w:themeColor="text1"/>
                <w:lang w:eastAsia="lt-LT"/>
              </w:rPr>
              <w:t xml:space="preserve">Ar miške aš čia stoviu, ar danguj, ar rojuj?! </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Antanas Baranauskas</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Anykščių šilelis </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Poema</w:t>
            </w:r>
          </w:p>
        </w:tc>
      </w:tr>
      <w:tr w:rsidR="00D750D5" w:rsidRPr="006E74C5" w:rsidTr="0081060F">
        <w:tc>
          <w:tcPr>
            <w:tcW w:w="6521" w:type="dxa"/>
          </w:tcPr>
          <w:p w:rsidR="00D750D5" w:rsidRPr="006E74C5" w:rsidRDefault="00D750D5" w:rsidP="001B6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i/>
                <w:color w:val="000000" w:themeColor="text1"/>
                <w:lang w:eastAsia="lt-LT"/>
              </w:rPr>
            </w:pPr>
            <w:proofErr w:type="spellStart"/>
            <w:r w:rsidRPr="006E74C5">
              <w:rPr>
                <w:rFonts w:ascii="Times New Roman" w:hAnsi="Times New Roman" w:cs="Times New Roman"/>
                <w:bCs/>
                <w:i/>
              </w:rPr>
              <w:t>Pinčukas</w:t>
            </w:r>
            <w:proofErr w:type="spellEnd"/>
            <w:r w:rsidRPr="006E74C5">
              <w:rPr>
                <w:rFonts w:ascii="Times New Roman" w:hAnsi="Times New Roman" w:cs="Times New Roman"/>
                <w:bCs/>
                <w:i/>
              </w:rPr>
              <w:t>, vis dar drebėdamas</w:t>
            </w:r>
            <w:r w:rsidRPr="006E74C5">
              <w:rPr>
                <w:rFonts w:ascii="Times New Roman" w:hAnsi="Times New Roman" w:cs="Times New Roman"/>
                <w:i/>
              </w:rPr>
              <w:t xml:space="preserve">, išlindo iš po girnų visas miltuotas ir klausė </w:t>
            </w:r>
            <w:proofErr w:type="spellStart"/>
            <w:r w:rsidRPr="006E74C5">
              <w:rPr>
                <w:rFonts w:ascii="Times New Roman" w:hAnsi="Times New Roman" w:cs="Times New Roman"/>
                <w:i/>
              </w:rPr>
              <w:t>Baltaragio</w:t>
            </w:r>
            <w:proofErr w:type="spellEnd"/>
            <w:r w:rsidRPr="006E74C5">
              <w:rPr>
                <w:rFonts w:ascii="Times New Roman" w:hAnsi="Times New Roman" w:cs="Times New Roman"/>
                <w:i/>
              </w:rPr>
              <w:t xml:space="preserve"> pamokymo kaip tikro savo tėvo, nepraleisdamas nė vieno žodžio. Paskui šventai to laikėsi: kai tik pamatydavo moterį, tuojau sprukdavo po girnomis ir tūnodavo, bijodamas net sučiaudėti.</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Kazys Boruta</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Baltaragio</w:t>
            </w:r>
            <w:proofErr w:type="spellEnd"/>
            <w:r w:rsidRPr="006E74C5">
              <w:rPr>
                <w:rFonts w:ascii="Times New Roman" w:hAnsi="Times New Roman" w:cs="Times New Roman"/>
                <w:b/>
                <w:i/>
                <w:color w:val="FF0000"/>
              </w:rPr>
              <w:t xml:space="preserve"> malūnas</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Romanas</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Daug nuostabių daiktų pasauly,</w:t>
            </w:r>
          </w:p>
          <w:p w:rsidR="00D750D5" w:rsidRPr="006E74C5" w:rsidRDefault="00D750D5" w:rsidP="001B6BD4">
            <w:pPr>
              <w:pStyle w:val="Sraopastraipa"/>
              <w:pBdr>
                <w:bottom w:val="single" w:sz="6" w:space="1" w:color="auto"/>
              </w:pBdr>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Bet nuostabiausias jų – žmogus.</w:t>
            </w:r>
          </w:p>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Gimiau ne kad nekęsti, o mylėt padėčiau.</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Sofoklis </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Antigonė</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Tragedija</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Širdis man juokės krūtinėj:</w:t>
            </w:r>
          </w:p>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Vardas jį kvailas apgavo ir mano beydis gudrumas.</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Homeras </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Odisėja</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Poema</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color w:val="000000" w:themeColor="text1"/>
              </w:rPr>
              <w:t>Lai joks žmogus šioj žemėj nepasako,</w:t>
            </w:r>
          </w:p>
          <w:p w:rsidR="00D750D5" w:rsidRPr="006E74C5" w:rsidRDefault="00D750D5" w:rsidP="001B6BD4">
            <w:pPr>
              <w:pStyle w:val="Sraopastraipa"/>
              <w:ind w:left="0"/>
              <w:jc w:val="both"/>
              <w:rPr>
                <w:rFonts w:ascii="Times New Roman" w:hAnsi="Times New Roman" w:cs="Times New Roman"/>
                <w:i/>
                <w:color w:val="000000" w:themeColor="text1"/>
                <w:lang w:val="en-GB"/>
              </w:rPr>
            </w:pPr>
            <w:r w:rsidRPr="006E74C5">
              <w:rPr>
                <w:rFonts w:ascii="Times New Roman" w:hAnsi="Times New Roman" w:cs="Times New Roman"/>
                <w:i/>
                <w:color w:val="000000" w:themeColor="text1"/>
              </w:rPr>
              <w:t>Kad maurų išsigandęs dūmiau ragą</w:t>
            </w:r>
            <w:r w:rsidRPr="006E74C5">
              <w:rPr>
                <w:rFonts w:ascii="Times New Roman" w:hAnsi="Times New Roman" w:cs="Times New Roman"/>
                <w:i/>
                <w:color w:val="000000" w:themeColor="text1"/>
                <w:lang w:val="en-GB"/>
              </w:rPr>
              <w:t>!</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Rolando giesmė</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Herojinis epas</w:t>
            </w:r>
          </w:p>
        </w:tc>
      </w:tr>
      <w:tr w:rsidR="00D750D5" w:rsidRPr="006E74C5" w:rsidTr="0081060F">
        <w:tc>
          <w:tcPr>
            <w:tcW w:w="6521" w:type="dxa"/>
          </w:tcPr>
          <w:p w:rsidR="00D750D5" w:rsidRPr="006E74C5" w:rsidRDefault="00D750D5" w:rsidP="001B6BD4">
            <w:pPr>
              <w:pStyle w:val="Sraopastraipa"/>
              <w:ind w:left="0"/>
              <w:jc w:val="both"/>
              <w:rPr>
                <w:rFonts w:ascii="Times New Roman" w:hAnsi="Times New Roman" w:cs="Times New Roman"/>
                <w:i/>
                <w:color w:val="000000" w:themeColor="text1"/>
              </w:rPr>
            </w:pPr>
            <w:r w:rsidRPr="006E74C5">
              <w:rPr>
                <w:rFonts w:ascii="Times New Roman" w:hAnsi="Times New Roman" w:cs="Times New Roman"/>
                <w:i/>
              </w:rPr>
              <w:t>Kai tu perskėlei savo karūną per vidurį ir atidavei abi puses, tu tarsi pernešei per purvą, užsidėjęs ant nugaros, savo asilą.</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V. Šekspyras</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Karalius lyras</w:t>
            </w:r>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Tragedija</w:t>
            </w:r>
          </w:p>
        </w:tc>
      </w:tr>
      <w:tr w:rsidR="00D750D5" w:rsidRPr="006E74C5" w:rsidTr="0081060F">
        <w:tc>
          <w:tcPr>
            <w:tcW w:w="6521" w:type="dxa"/>
          </w:tcPr>
          <w:p w:rsidR="00D750D5" w:rsidRPr="006E74C5" w:rsidRDefault="00D750D5" w:rsidP="001B6BD4">
            <w:pPr>
              <w:pStyle w:val="Sraopastraipa"/>
              <w:ind w:left="0"/>
              <w:rPr>
                <w:rFonts w:ascii="Times New Roman" w:hAnsi="Times New Roman" w:cs="Times New Roman"/>
                <w:i/>
                <w:color w:val="000000" w:themeColor="text1"/>
              </w:rPr>
            </w:pPr>
            <w:r w:rsidRPr="006E74C5">
              <w:rPr>
                <w:rFonts w:ascii="Times New Roman" w:hAnsi="Times New Roman" w:cs="Times New Roman"/>
                <w:bCs/>
                <w:i/>
                <w:iCs/>
                <w:color w:val="000000" w:themeColor="text1"/>
              </w:rPr>
              <w:t xml:space="preserve">Pasauly niekšų daug ir daug </w:t>
            </w:r>
            <w:proofErr w:type="spellStart"/>
            <w:r w:rsidRPr="006E74C5">
              <w:rPr>
                <w:rFonts w:ascii="Times New Roman" w:hAnsi="Times New Roman" w:cs="Times New Roman"/>
                <w:bCs/>
                <w:i/>
                <w:iCs/>
                <w:color w:val="000000" w:themeColor="text1"/>
              </w:rPr>
              <w:t>yr</w:t>
            </w:r>
            <w:proofErr w:type="spellEnd"/>
            <w:r w:rsidRPr="006E74C5">
              <w:rPr>
                <w:rFonts w:ascii="Times New Roman" w:hAnsi="Times New Roman" w:cs="Times New Roman"/>
                <w:bCs/>
                <w:i/>
                <w:iCs/>
                <w:color w:val="000000" w:themeColor="text1"/>
              </w:rPr>
              <w:t xml:space="preserve"> blogo;</w:t>
            </w:r>
            <w:r w:rsidRPr="006E74C5">
              <w:rPr>
                <w:rFonts w:ascii="Times New Roman" w:hAnsi="Times New Roman" w:cs="Times New Roman"/>
                <w:bCs/>
                <w:i/>
                <w:iCs/>
                <w:color w:val="000000" w:themeColor="text1"/>
              </w:rPr>
              <w:br/>
              <w:t xml:space="preserve">     Bet nesunku yra pažinti dorą žmogų</w:t>
            </w:r>
          </w:p>
        </w:tc>
        <w:tc>
          <w:tcPr>
            <w:tcW w:w="1418"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Moljeras</w:t>
            </w:r>
          </w:p>
        </w:tc>
        <w:tc>
          <w:tcPr>
            <w:tcW w:w="1417" w:type="dxa"/>
          </w:tcPr>
          <w:p w:rsidR="00D750D5" w:rsidRPr="006E74C5" w:rsidRDefault="00D750D5"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Tartiufas</w:t>
            </w:r>
            <w:proofErr w:type="spellEnd"/>
          </w:p>
        </w:tc>
        <w:tc>
          <w:tcPr>
            <w:tcW w:w="1985"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Komedija</w:t>
            </w:r>
          </w:p>
        </w:tc>
      </w:tr>
    </w:tbl>
    <w:p w:rsidR="00446A6B" w:rsidRPr="006E74C5" w:rsidRDefault="00446A6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Nurodykite, kokiam tautosakos žanrui priklauso nurodyti kūriniai ar jų ištraukos.</w:t>
      </w:r>
    </w:p>
    <w:tbl>
      <w:tblPr>
        <w:tblStyle w:val="Lentelstinklelis"/>
        <w:tblW w:w="0" w:type="auto"/>
        <w:tblInd w:w="-176" w:type="dxa"/>
        <w:tblLook w:val="04A0" w:firstRow="1" w:lastRow="0" w:firstColumn="1" w:lastColumn="0" w:noHBand="0" w:noVBand="1"/>
      </w:tblPr>
      <w:tblGrid>
        <w:gridCol w:w="7655"/>
        <w:gridCol w:w="3367"/>
      </w:tblGrid>
      <w:tr w:rsidR="00446A6B" w:rsidRPr="006E74C5" w:rsidTr="000226F8">
        <w:tc>
          <w:tcPr>
            <w:tcW w:w="7655" w:type="dxa"/>
          </w:tcPr>
          <w:p w:rsidR="00446A6B" w:rsidRPr="006E74C5" w:rsidRDefault="00446A6B"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Viesulą seniau žmonės vadino derliaus tekiu. Jei per metus jis dažniau pasirodo, pasikelia – būna derlingesni metai. Tada žmonės sakydavo:</w:t>
            </w:r>
          </w:p>
          <w:p w:rsidR="00446A6B" w:rsidRPr="006E74C5" w:rsidRDefault="00446A6B" w:rsidP="001B6BD4">
            <w:pPr>
              <w:jc w:val="both"/>
              <w:rPr>
                <w:rFonts w:ascii="Times New Roman" w:hAnsi="Times New Roman" w:cs="Times New Roman"/>
                <w:b/>
                <w:i/>
              </w:rPr>
            </w:pPr>
            <w:r w:rsidRPr="006E74C5">
              <w:rPr>
                <w:rFonts w:ascii="Times New Roman" w:hAnsi="Times New Roman" w:cs="Times New Roman"/>
                <w:i/>
                <w:color w:val="000000"/>
              </w:rPr>
              <w:t>– Šiemet bus geras derlius!</w:t>
            </w:r>
          </w:p>
          <w:p w:rsidR="00446A6B" w:rsidRPr="006E74C5" w:rsidRDefault="00446A6B" w:rsidP="001B6BD4">
            <w:pPr>
              <w:jc w:val="both"/>
              <w:rPr>
                <w:rFonts w:ascii="Times New Roman" w:hAnsi="Times New Roman" w:cs="Times New Roman"/>
                <w:b/>
                <w:i/>
              </w:rPr>
            </w:pPr>
            <w:r w:rsidRPr="006E74C5">
              <w:rPr>
                <w:rFonts w:ascii="Times New Roman" w:hAnsi="Times New Roman" w:cs="Times New Roman"/>
                <w:i/>
                <w:color w:val="000000"/>
              </w:rPr>
              <w:t>Jei staiga pakyla viesulas  –  velnias eina pietauti.</w:t>
            </w:r>
          </w:p>
        </w:tc>
        <w:tc>
          <w:tcPr>
            <w:tcW w:w="3367" w:type="dxa"/>
          </w:tcPr>
          <w:p w:rsidR="00446A6B" w:rsidRPr="006E74C5" w:rsidRDefault="00446A6B"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Mitologinė sakmė</w:t>
            </w:r>
          </w:p>
          <w:p w:rsidR="00446A6B" w:rsidRPr="006E74C5" w:rsidRDefault="00446A6B" w:rsidP="001B6BD4">
            <w:pPr>
              <w:pStyle w:val="Sraopastraipa"/>
              <w:ind w:left="0"/>
              <w:jc w:val="both"/>
              <w:rPr>
                <w:rFonts w:ascii="Times New Roman" w:hAnsi="Times New Roman" w:cs="Times New Roman"/>
                <w:b/>
                <w:i/>
              </w:rPr>
            </w:pPr>
            <w:r w:rsidRPr="006E74C5">
              <w:rPr>
                <w:rFonts w:ascii="Times New Roman" w:hAnsi="Times New Roman" w:cs="Times New Roman"/>
                <w:b/>
                <w:i/>
                <w:color w:val="FF0000"/>
              </w:rPr>
              <w:t>(bando paaiškinti empirinės tikrovės reiškinius, siedami su trans</w:t>
            </w:r>
            <w:r w:rsidR="000226F8" w:rsidRPr="006E74C5">
              <w:rPr>
                <w:rFonts w:ascii="Times New Roman" w:hAnsi="Times New Roman" w:cs="Times New Roman"/>
                <w:b/>
                <w:i/>
                <w:color w:val="FF0000"/>
              </w:rPr>
              <w:t>cendentinės tikrovės detalėmis: viesulo priežastis aiškinama velnio veikimu.)</w:t>
            </w:r>
          </w:p>
        </w:tc>
      </w:tr>
      <w:tr w:rsidR="000226F8" w:rsidRPr="006E74C5" w:rsidTr="000226F8">
        <w:tc>
          <w:tcPr>
            <w:tcW w:w="7655" w:type="dxa"/>
          </w:tcPr>
          <w:p w:rsidR="000226F8" w:rsidRPr="006E74C5" w:rsidRDefault="00D750D5"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Ožka tu pipirine</w:t>
            </w:r>
            <w:r w:rsidR="00A17FF4" w:rsidRPr="006E74C5">
              <w:rPr>
                <w:rFonts w:ascii="Times New Roman" w:hAnsi="Times New Roman" w:cs="Times New Roman"/>
                <w:i/>
                <w:color w:val="000000"/>
              </w:rPr>
              <w:t>!</w:t>
            </w:r>
          </w:p>
        </w:tc>
        <w:tc>
          <w:tcPr>
            <w:tcW w:w="3367" w:type="dxa"/>
          </w:tcPr>
          <w:p w:rsidR="000226F8"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Keiksmas</w:t>
            </w:r>
          </w:p>
        </w:tc>
      </w:tr>
      <w:tr w:rsidR="002D3A91" w:rsidRPr="006E74C5" w:rsidTr="000226F8">
        <w:tc>
          <w:tcPr>
            <w:tcW w:w="7655" w:type="dxa"/>
          </w:tcPr>
          <w:p w:rsidR="002D3A91" w:rsidRPr="006E74C5" w:rsidRDefault="00D750D5"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 xml:space="preserve">Mano žiedeliai, o </w:t>
            </w:r>
            <w:proofErr w:type="spellStart"/>
            <w:r w:rsidRPr="006E74C5">
              <w:rPr>
                <w:rFonts w:ascii="Times New Roman" w:hAnsi="Times New Roman" w:cs="Times New Roman"/>
                <w:i/>
                <w:color w:val="000000"/>
              </w:rPr>
              <w:t>auksinėliai</w:t>
            </w:r>
            <w:proofErr w:type="spellEnd"/>
            <w:r w:rsidRPr="006E74C5">
              <w:rPr>
                <w:rFonts w:ascii="Times New Roman" w:hAnsi="Times New Roman" w:cs="Times New Roman"/>
                <w:i/>
                <w:color w:val="000000"/>
              </w:rPr>
              <w:t>,</w:t>
            </w:r>
          </w:p>
          <w:p w:rsidR="00D750D5" w:rsidRPr="006E74C5" w:rsidRDefault="00D750D5"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 xml:space="preserve">Skrynioj </w:t>
            </w:r>
            <w:proofErr w:type="spellStart"/>
            <w:r w:rsidRPr="006E74C5">
              <w:rPr>
                <w:rFonts w:ascii="Times New Roman" w:hAnsi="Times New Roman" w:cs="Times New Roman"/>
                <w:i/>
                <w:color w:val="000000"/>
              </w:rPr>
              <w:t>gulėste</w:t>
            </w:r>
            <w:proofErr w:type="spellEnd"/>
            <w:r w:rsidRPr="006E74C5">
              <w:rPr>
                <w:rFonts w:ascii="Times New Roman" w:hAnsi="Times New Roman" w:cs="Times New Roman"/>
                <w:i/>
                <w:color w:val="000000"/>
              </w:rPr>
              <w:t xml:space="preserve"> ir berūdysite.</w:t>
            </w:r>
          </w:p>
        </w:tc>
        <w:tc>
          <w:tcPr>
            <w:tcW w:w="3367" w:type="dxa"/>
          </w:tcPr>
          <w:p w:rsidR="002D3A91"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Daina</w:t>
            </w:r>
          </w:p>
        </w:tc>
      </w:tr>
      <w:tr w:rsidR="00D750D5" w:rsidRPr="006E74C5" w:rsidTr="000226F8">
        <w:tc>
          <w:tcPr>
            <w:tcW w:w="7655" w:type="dxa"/>
          </w:tcPr>
          <w:p w:rsidR="00D750D5" w:rsidRPr="006E74C5" w:rsidRDefault="00D750D5"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Be ko kiekvienas daiktas negali būti? (</w:t>
            </w:r>
            <w:r w:rsidRPr="006E74C5">
              <w:rPr>
                <w:rFonts w:ascii="Times New Roman" w:hAnsi="Times New Roman" w:cs="Times New Roman"/>
                <w:i/>
                <w:iCs/>
                <w:color w:val="000000"/>
              </w:rPr>
              <w:t>Be vardo</w:t>
            </w:r>
            <w:r w:rsidRPr="006E74C5">
              <w:rPr>
                <w:rFonts w:ascii="Times New Roman" w:hAnsi="Times New Roman" w:cs="Times New Roman"/>
                <w:i/>
                <w:color w:val="000000"/>
              </w:rPr>
              <w:t>)</w:t>
            </w:r>
          </w:p>
        </w:tc>
        <w:tc>
          <w:tcPr>
            <w:tcW w:w="3367" w:type="dxa"/>
          </w:tcPr>
          <w:p w:rsidR="00D750D5" w:rsidRPr="006E74C5" w:rsidRDefault="00D750D5"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Minklė</w:t>
            </w:r>
          </w:p>
        </w:tc>
      </w:tr>
      <w:tr w:rsidR="00D750D5" w:rsidRPr="006E74C5" w:rsidTr="000226F8">
        <w:tc>
          <w:tcPr>
            <w:tcW w:w="7655" w:type="dxa"/>
          </w:tcPr>
          <w:p w:rsidR="00D750D5" w:rsidRPr="006E74C5" w:rsidRDefault="00AF68E6" w:rsidP="001B6BD4">
            <w:pPr>
              <w:jc w:val="both"/>
              <w:rPr>
                <w:rFonts w:ascii="Times New Roman" w:hAnsi="Times New Roman" w:cs="Times New Roman"/>
                <w:i/>
                <w:color w:val="000000"/>
              </w:rPr>
            </w:pPr>
            <w:r w:rsidRPr="006E74C5">
              <w:rPr>
                <w:rFonts w:ascii="Times New Roman" w:hAnsi="Times New Roman" w:cs="Times New Roman"/>
                <w:i/>
                <w:iCs/>
                <w:color w:val="000000"/>
                <w:lang w:val="pt-BR"/>
              </w:rPr>
              <w:t xml:space="preserve">Darbas gėdos nedaro, tinginiavimas šunų </w:t>
            </w:r>
            <w:r w:rsidRPr="006E74C5">
              <w:rPr>
                <w:rFonts w:ascii="Times New Roman" w:hAnsi="Times New Roman" w:cs="Times New Roman"/>
                <w:i/>
                <w:iCs/>
                <w:color w:val="000000"/>
              </w:rPr>
              <w:t>lodyti išvaro</w:t>
            </w:r>
            <w:r w:rsidR="005376F9" w:rsidRPr="006E74C5">
              <w:rPr>
                <w:rFonts w:ascii="Times New Roman" w:hAnsi="Times New Roman" w:cs="Times New Roman"/>
                <w:i/>
                <w:color w:val="000000"/>
              </w:rPr>
              <w:t>.</w:t>
            </w:r>
          </w:p>
        </w:tc>
        <w:tc>
          <w:tcPr>
            <w:tcW w:w="3367" w:type="dxa"/>
          </w:tcPr>
          <w:p w:rsidR="00D750D5" w:rsidRPr="006E74C5" w:rsidRDefault="005376F9"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Patarlė</w:t>
            </w:r>
          </w:p>
        </w:tc>
      </w:tr>
      <w:tr w:rsidR="00D750D5" w:rsidRPr="006E74C5" w:rsidTr="000226F8">
        <w:tc>
          <w:tcPr>
            <w:tcW w:w="7655" w:type="dxa"/>
          </w:tcPr>
          <w:p w:rsidR="00D750D5" w:rsidRPr="006E74C5" w:rsidRDefault="005376F9"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Kas buvo, tas pražuvo.</w:t>
            </w:r>
          </w:p>
        </w:tc>
        <w:tc>
          <w:tcPr>
            <w:tcW w:w="3367" w:type="dxa"/>
          </w:tcPr>
          <w:p w:rsidR="00D750D5" w:rsidRPr="006E74C5" w:rsidRDefault="005376F9"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Priežodis </w:t>
            </w:r>
          </w:p>
        </w:tc>
      </w:tr>
      <w:tr w:rsidR="00D750D5" w:rsidRPr="006E74C5" w:rsidTr="000226F8">
        <w:tc>
          <w:tcPr>
            <w:tcW w:w="7655" w:type="dxa"/>
          </w:tcPr>
          <w:p w:rsidR="005376F9" w:rsidRPr="006E74C5" w:rsidRDefault="007D7867" w:rsidP="001B6BD4">
            <w:pPr>
              <w:pStyle w:val="Sraopastraipa"/>
              <w:ind w:left="0"/>
              <w:jc w:val="both"/>
              <w:rPr>
                <w:rFonts w:ascii="Times New Roman" w:hAnsi="Times New Roman" w:cs="Times New Roman"/>
                <w:i/>
                <w:color w:val="000000"/>
                <w:lang w:val="en-US"/>
              </w:rPr>
            </w:pPr>
            <w:hyperlink r:id="rId7" w:history="1">
              <w:proofErr w:type="spellStart"/>
              <w:r w:rsidR="005376F9" w:rsidRPr="006E74C5">
                <w:rPr>
                  <w:rStyle w:val="Hipersaitas"/>
                  <w:rFonts w:ascii="Times New Roman" w:hAnsi="Times New Roman" w:cs="Times New Roman"/>
                  <w:i/>
                  <w:color w:val="auto"/>
                  <w:u w:val="none"/>
                  <w:lang w:val="en-US"/>
                </w:rPr>
                <w:t>Gyvena</w:t>
              </w:r>
              <w:proofErr w:type="spellEnd"/>
            </w:hyperlink>
            <w:hyperlink r:id="rId8" w:history="1">
              <w:r w:rsidR="005376F9" w:rsidRPr="006E74C5">
                <w:rPr>
                  <w:rStyle w:val="Hipersaitas"/>
                  <w:rFonts w:ascii="Times New Roman" w:hAnsi="Times New Roman" w:cs="Times New Roman"/>
                  <w:i/>
                  <w:color w:val="auto"/>
                  <w:u w:val="none"/>
                  <w:lang w:val="en-US"/>
                </w:rPr>
                <w:t xml:space="preserve"> be </w:t>
              </w:r>
            </w:hyperlink>
            <w:hyperlink r:id="rId9" w:history="1">
              <w:proofErr w:type="spellStart"/>
              <w:r w:rsidR="005376F9" w:rsidRPr="006E74C5">
                <w:rPr>
                  <w:rStyle w:val="Hipersaitas"/>
                  <w:rFonts w:ascii="Times New Roman" w:hAnsi="Times New Roman" w:cs="Times New Roman"/>
                  <w:i/>
                  <w:color w:val="auto"/>
                  <w:u w:val="none"/>
                  <w:lang w:val="en-US"/>
                </w:rPr>
                <w:t>kūno</w:t>
              </w:r>
              <w:proofErr w:type="spellEnd"/>
            </w:hyperlink>
            <w:hyperlink r:id="rId10" w:history="1">
              <w:r w:rsidR="005376F9" w:rsidRPr="006E74C5">
                <w:rPr>
                  <w:rStyle w:val="Hipersaitas"/>
                  <w:rFonts w:ascii="Times New Roman" w:hAnsi="Times New Roman" w:cs="Times New Roman"/>
                  <w:i/>
                  <w:color w:val="auto"/>
                  <w:u w:val="none"/>
                  <w:lang w:val="en-US"/>
                </w:rPr>
                <w:t xml:space="preserve">, </w:t>
              </w:r>
            </w:hyperlink>
            <w:hyperlink r:id="rId11" w:history="1">
              <w:proofErr w:type="spellStart"/>
              <w:r w:rsidR="005376F9" w:rsidRPr="006E74C5">
                <w:rPr>
                  <w:rStyle w:val="Hipersaitas"/>
                  <w:rFonts w:ascii="Times New Roman" w:hAnsi="Times New Roman" w:cs="Times New Roman"/>
                  <w:i/>
                  <w:color w:val="auto"/>
                  <w:u w:val="none"/>
                  <w:lang w:val="en-US"/>
                </w:rPr>
                <w:t>kalba</w:t>
              </w:r>
              <w:proofErr w:type="spellEnd"/>
            </w:hyperlink>
            <w:hyperlink r:id="rId12" w:history="1">
              <w:r w:rsidR="005376F9" w:rsidRPr="006E74C5">
                <w:rPr>
                  <w:rStyle w:val="Hipersaitas"/>
                  <w:rFonts w:ascii="Times New Roman" w:hAnsi="Times New Roman" w:cs="Times New Roman"/>
                  <w:i/>
                  <w:color w:val="auto"/>
                  <w:u w:val="none"/>
                  <w:lang w:val="en-US"/>
                </w:rPr>
                <w:t xml:space="preserve"> be </w:t>
              </w:r>
            </w:hyperlink>
            <w:hyperlink r:id="rId13" w:history="1">
              <w:proofErr w:type="spellStart"/>
              <w:r w:rsidR="005376F9" w:rsidRPr="006E74C5">
                <w:rPr>
                  <w:rStyle w:val="Hipersaitas"/>
                  <w:rFonts w:ascii="Times New Roman" w:hAnsi="Times New Roman" w:cs="Times New Roman"/>
                  <w:i/>
                  <w:color w:val="auto"/>
                  <w:u w:val="none"/>
                  <w:lang w:val="en-US"/>
                </w:rPr>
                <w:t>liežuvio</w:t>
              </w:r>
              <w:proofErr w:type="spellEnd"/>
            </w:hyperlink>
            <w:hyperlink r:id="rId14" w:history="1">
              <w:r w:rsidR="005376F9" w:rsidRPr="006E74C5">
                <w:rPr>
                  <w:rStyle w:val="Hipersaitas"/>
                  <w:rFonts w:ascii="Times New Roman" w:hAnsi="Times New Roman" w:cs="Times New Roman"/>
                  <w:i/>
                  <w:color w:val="auto"/>
                  <w:u w:val="none"/>
                  <w:lang w:val="en-US"/>
                </w:rPr>
                <w:t xml:space="preserve">, </w:t>
              </w:r>
            </w:hyperlink>
            <w:hyperlink r:id="rId15" w:history="1">
              <w:proofErr w:type="spellStart"/>
              <w:r w:rsidR="005376F9" w:rsidRPr="006E74C5">
                <w:rPr>
                  <w:rStyle w:val="Hipersaitas"/>
                  <w:rFonts w:ascii="Times New Roman" w:hAnsi="Times New Roman" w:cs="Times New Roman"/>
                  <w:i/>
                  <w:color w:val="auto"/>
                  <w:u w:val="none"/>
                  <w:lang w:val="en-US"/>
                </w:rPr>
                <w:t>niekas</w:t>
              </w:r>
              <w:proofErr w:type="spellEnd"/>
            </w:hyperlink>
            <w:hyperlink r:id="rId16" w:history="1">
              <w:r w:rsidR="005376F9" w:rsidRPr="006E74C5">
                <w:rPr>
                  <w:rStyle w:val="Hipersaitas"/>
                  <w:rFonts w:ascii="Times New Roman" w:hAnsi="Times New Roman" w:cs="Times New Roman"/>
                  <w:i/>
                  <w:color w:val="auto"/>
                  <w:u w:val="none"/>
                  <w:lang w:val="en-US"/>
                </w:rPr>
                <w:t xml:space="preserve"> </w:t>
              </w:r>
            </w:hyperlink>
            <w:hyperlink r:id="rId17" w:history="1">
              <w:r w:rsidR="005376F9" w:rsidRPr="006E74C5">
                <w:rPr>
                  <w:rStyle w:val="Hipersaitas"/>
                  <w:rFonts w:ascii="Times New Roman" w:hAnsi="Times New Roman" w:cs="Times New Roman"/>
                  <w:i/>
                  <w:color w:val="auto"/>
                  <w:u w:val="none"/>
                  <w:lang w:val="en-US"/>
                </w:rPr>
                <w:t>jo</w:t>
              </w:r>
            </w:hyperlink>
            <w:hyperlink r:id="rId18" w:history="1">
              <w:r w:rsidR="005376F9" w:rsidRPr="006E74C5">
                <w:rPr>
                  <w:rStyle w:val="Hipersaitas"/>
                  <w:rFonts w:ascii="Times New Roman" w:hAnsi="Times New Roman" w:cs="Times New Roman"/>
                  <w:i/>
                  <w:color w:val="auto"/>
                  <w:u w:val="none"/>
                  <w:lang w:val="en-US"/>
                </w:rPr>
                <w:t xml:space="preserve"> </w:t>
              </w:r>
            </w:hyperlink>
            <w:hyperlink r:id="rId19" w:history="1">
              <w:proofErr w:type="spellStart"/>
              <w:r w:rsidR="005376F9" w:rsidRPr="006E74C5">
                <w:rPr>
                  <w:rStyle w:val="Hipersaitas"/>
                  <w:rFonts w:ascii="Times New Roman" w:hAnsi="Times New Roman" w:cs="Times New Roman"/>
                  <w:i/>
                  <w:color w:val="auto"/>
                  <w:u w:val="none"/>
                  <w:lang w:val="en-US"/>
                </w:rPr>
                <w:t>nemato</w:t>
              </w:r>
              <w:proofErr w:type="spellEnd"/>
            </w:hyperlink>
            <w:hyperlink r:id="rId20" w:history="1">
              <w:r w:rsidR="005376F9" w:rsidRPr="006E74C5">
                <w:rPr>
                  <w:rStyle w:val="Hipersaitas"/>
                  <w:rFonts w:ascii="Times New Roman" w:hAnsi="Times New Roman" w:cs="Times New Roman"/>
                  <w:i/>
                  <w:color w:val="auto"/>
                  <w:u w:val="none"/>
                  <w:lang w:val="en-US"/>
                </w:rPr>
                <w:t xml:space="preserve">, bet </w:t>
              </w:r>
            </w:hyperlink>
            <w:hyperlink r:id="rId21" w:history="1">
              <w:proofErr w:type="spellStart"/>
              <w:r w:rsidR="005376F9" w:rsidRPr="006E74C5">
                <w:rPr>
                  <w:rStyle w:val="Hipersaitas"/>
                  <w:rFonts w:ascii="Times New Roman" w:hAnsi="Times New Roman" w:cs="Times New Roman"/>
                  <w:i/>
                  <w:color w:val="auto"/>
                  <w:u w:val="none"/>
                  <w:lang w:val="en-US"/>
                </w:rPr>
                <w:t>kiekvienas</w:t>
              </w:r>
              <w:proofErr w:type="spellEnd"/>
            </w:hyperlink>
            <w:hyperlink r:id="rId22" w:history="1">
              <w:r w:rsidR="005376F9" w:rsidRPr="006E74C5">
                <w:rPr>
                  <w:rStyle w:val="Hipersaitas"/>
                  <w:rFonts w:ascii="Times New Roman" w:hAnsi="Times New Roman" w:cs="Times New Roman"/>
                  <w:i/>
                  <w:color w:val="auto"/>
                  <w:u w:val="none"/>
                  <w:lang w:val="en-US"/>
                </w:rPr>
                <w:t xml:space="preserve"> </w:t>
              </w:r>
            </w:hyperlink>
            <w:proofErr w:type="spellStart"/>
            <w:r w:rsidR="005376F9" w:rsidRPr="006E74C5">
              <w:rPr>
                <w:rFonts w:ascii="Times New Roman" w:hAnsi="Times New Roman" w:cs="Times New Roman"/>
                <w:i/>
                <w:lang w:val="en-US"/>
              </w:rPr>
              <w:t>girdi</w:t>
            </w:r>
            <w:proofErr w:type="spellEnd"/>
            <w:r w:rsidR="005376F9" w:rsidRPr="006E74C5">
              <w:rPr>
                <w:rFonts w:ascii="Times New Roman" w:hAnsi="Times New Roman" w:cs="Times New Roman"/>
                <w:i/>
                <w:lang w:val="en-US"/>
              </w:rPr>
              <w:t>.</w:t>
            </w:r>
            <w:r w:rsidR="005376F9" w:rsidRPr="006E74C5">
              <w:rPr>
                <w:rFonts w:ascii="Times New Roman" w:hAnsi="Times New Roman" w:cs="Times New Roman"/>
                <w:i/>
                <w:color w:val="000000"/>
                <w:lang w:val="en-US"/>
              </w:rPr>
              <w:t xml:space="preserve"> </w:t>
            </w:r>
          </w:p>
        </w:tc>
        <w:tc>
          <w:tcPr>
            <w:tcW w:w="3367" w:type="dxa"/>
          </w:tcPr>
          <w:p w:rsidR="00D750D5" w:rsidRPr="006E74C5" w:rsidRDefault="005376F9"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Mįslė</w:t>
            </w:r>
          </w:p>
        </w:tc>
      </w:tr>
      <w:tr w:rsidR="00AF68E6" w:rsidRPr="006E74C5" w:rsidTr="000226F8">
        <w:tc>
          <w:tcPr>
            <w:tcW w:w="7655" w:type="dxa"/>
          </w:tcPr>
          <w:p w:rsidR="00AF68E6" w:rsidRPr="006E74C5" w:rsidRDefault="0081060F" w:rsidP="001B6BD4">
            <w:pPr>
              <w:jc w:val="both"/>
              <w:rPr>
                <w:rFonts w:ascii="Times New Roman" w:hAnsi="Times New Roman" w:cs="Times New Roman"/>
                <w:i/>
              </w:rPr>
            </w:pPr>
            <w:r w:rsidRPr="006E74C5">
              <w:rPr>
                <w:rFonts w:ascii="Times New Roman" w:hAnsi="Times New Roman" w:cs="Times New Roman"/>
                <w:bCs/>
                <w:i/>
              </w:rPr>
              <w:t xml:space="preserve">Barė Jonas katinėlį,  kam sudaužė ąsotėlį. / Katinėli, nu </w:t>
            </w:r>
            <w:proofErr w:type="spellStart"/>
            <w:r w:rsidRPr="006E74C5">
              <w:rPr>
                <w:rFonts w:ascii="Times New Roman" w:hAnsi="Times New Roman" w:cs="Times New Roman"/>
                <w:bCs/>
                <w:i/>
              </w:rPr>
              <w:t>nu</w:t>
            </w:r>
            <w:proofErr w:type="spellEnd"/>
            <w:r w:rsidRPr="006E74C5">
              <w:rPr>
                <w:rFonts w:ascii="Times New Roman" w:hAnsi="Times New Roman" w:cs="Times New Roman"/>
                <w:bCs/>
                <w:i/>
              </w:rPr>
              <w:t xml:space="preserve"> </w:t>
            </w:r>
            <w:proofErr w:type="spellStart"/>
            <w:r w:rsidRPr="006E74C5">
              <w:rPr>
                <w:rFonts w:ascii="Times New Roman" w:hAnsi="Times New Roman" w:cs="Times New Roman"/>
                <w:bCs/>
                <w:i/>
              </w:rPr>
              <w:t>nu</w:t>
            </w:r>
            <w:proofErr w:type="spellEnd"/>
            <w:r w:rsidRPr="006E74C5">
              <w:rPr>
                <w:rFonts w:ascii="Times New Roman" w:hAnsi="Times New Roman" w:cs="Times New Roman"/>
                <w:bCs/>
                <w:i/>
              </w:rPr>
              <w:t xml:space="preserve"> - Tave mušti ketinu!</w:t>
            </w:r>
          </w:p>
        </w:tc>
        <w:tc>
          <w:tcPr>
            <w:tcW w:w="3367" w:type="dxa"/>
          </w:tcPr>
          <w:p w:rsidR="00AF68E6" w:rsidRPr="006E74C5" w:rsidRDefault="00AF68E6"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Skaičiuotė</w:t>
            </w:r>
          </w:p>
        </w:tc>
      </w:tr>
      <w:tr w:rsidR="0081060F" w:rsidRPr="006E74C5" w:rsidTr="000226F8">
        <w:tc>
          <w:tcPr>
            <w:tcW w:w="7655" w:type="dxa"/>
          </w:tcPr>
          <w:p w:rsidR="0081060F" w:rsidRPr="006E74C5" w:rsidRDefault="0081060F" w:rsidP="001B6BD4">
            <w:pPr>
              <w:jc w:val="both"/>
              <w:rPr>
                <w:rFonts w:ascii="Times New Roman" w:hAnsi="Times New Roman" w:cs="Times New Roman"/>
                <w:bCs/>
                <w:i/>
              </w:rPr>
            </w:pPr>
            <w:proofErr w:type="spellStart"/>
            <w:r w:rsidRPr="006E74C5">
              <w:rPr>
                <w:rFonts w:ascii="Times New Roman" w:hAnsi="Times New Roman" w:cs="Times New Roman"/>
                <w:bCs/>
                <w:i/>
              </w:rPr>
              <w:t>Geltons</w:t>
            </w:r>
            <w:proofErr w:type="spellEnd"/>
            <w:r w:rsidRPr="006E74C5">
              <w:rPr>
                <w:rFonts w:ascii="Times New Roman" w:hAnsi="Times New Roman" w:cs="Times New Roman"/>
                <w:bCs/>
                <w:i/>
              </w:rPr>
              <w:t xml:space="preserve"> gaidys garsiai gieda girininko gardelyje.</w:t>
            </w:r>
          </w:p>
        </w:tc>
        <w:tc>
          <w:tcPr>
            <w:tcW w:w="3367" w:type="dxa"/>
          </w:tcPr>
          <w:p w:rsidR="0081060F" w:rsidRPr="006E74C5" w:rsidRDefault="0081060F"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Greitakalbė</w:t>
            </w:r>
          </w:p>
        </w:tc>
      </w:tr>
      <w:tr w:rsidR="0081060F" w:rsidRPr="006E74C5" w:rsidTr="000226F8">
        <w:tc>
          <w:tcPr>
            <w:tcW w:w="7655" w:type="dxa"/>
          </w:tcPr>
          <w:p w:rsidR="0081060F" w:rsidRPr="006E74C5" w:rsidRDefault="0081060F" w:rsidP="001B6BD4">
            <w:pPr>
              <w:jc w:val="both"/>
              <w:rPr>
                <w:rFonts w:ascii="Times New Roman" w:hAnsi="Times New Roman" w:cs="Times New Roman"/>
                <w:bCs/>
                <w:i/>
              </w:rPr>
            </w:pPr>
            <w:proofErr w:type="spellStart"/>
            <w:r w:rsidRPr="006E74C5">
              <w:rPr>
                <w:rFonts w:ascii="Times New Roman" w:hAnsi="Times New Roman" w:cs="Times New Roman"/>
                <w:bCs/>
                <w:i/>
              </w:rPr>
              <w:t>Čivyru</w:t>
            </w:r>
            <w:proofErr w:type="spellEnd"/>
            <w:r w:rsidRPr="006E74C5">
              <w:rPr>
                <w:rFonts w:ascii="Times New Roman" w:hAnsi="Times New Roman" w:cs="Times New Roman"/>
                <w:bCs/>
                <w:i/>
              </w:rPr>
              <w:t xml:space="preserve">, </w:t>
            </w:r>
            <w:proofErr w:type="spellStart"/>
            <w:r w:rsidRPr="006E74C5">
              <w:rPr>
                <w:rFonts w:ascii="Times New Roman" w:hAnsi="Times New Roman" w:cs="Times New Roman"/>
                <w:bCs/>
                <w:i/>
              </w:rPr>
              <w:t>čivyru</w:t>
            </w:r>
            <w:proofErr w:type="spellEnd"/>
            <w:r w:rsidRPr="006E74C5">
              <w:rPr>
                <w:rFonts w:ascii="Times New Roman" w:hAnsi="Times New Roman" w:cs="Times New Roman"/>
                <w:bCs/>
                <w:i/>
              </w:rPr>
              <w:t>, pavasaris, / Jurai, mesk skrandą į pašalius.</w:t>
            </w:r>
          </w:p>
        </w:tc>
        <w:tc>
          <w:tcPr>
            <w:tcW w:w="3367" w:type="dxa"/>
          </w:tcPr>
          <w:p w:rsidR="0081060F" w:rsidRPr="006E74C5" w:rsidRDefault="0081060F"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Gamtos garsų pamėgdžiojimas.</w:t>
            </w:r>
          </w:p>
        </w:tc>
      </w:tr>
    </w:tbl>
    <w:p w:rsidR="00446A6B" w:rsidRPr="006E74C5" w:rsidRDefault="00446A6B" w:rsidP="001B6BD4">
      <w:pPr>
        <w:pStyle w:val="Sraopastraipa"/>
        <w:spacing w:after="0" w:line="240" w:lineRule="auto"/>
        <w:jc w:val="both"/>
        <w:rPr>
          <w:rFonts w:ascii="Times New Roman" w:hAnsi="Times New Roman" w:cs="Times New Roman"/>
          <w:b/>
          <w:i/>
        </w:rPr>
      </w:pPr>
    </w:p>
    <w:p w:rsidR="003628EB" w:rsidRPr="006E74C5" w:rsidRDefault="00446A6B"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Atsakykite į lentelėje pateiktus klausimus.</w:t>
      </w:r>
      <w:r w:rsidR="003628EB" w:rsidRPr="006E74C5">
        <w:rPr>
          <w:rFonts w:ascii="Times New Roman" w:hAnsi="Times New Roman" w:cs="Times New Roman"/>
          <w:b/>
          <w:i/>
        </w:rPr>
        <w:t xml:space="preserve"> </w:t>
      </w:r>
    </w:p>
    <w:tbl>
      <w:tblPr>
        <w:tblStyle w:val="Lentelstinklelis"/>
        <w:tblW w:w="11057" w:type="dxa"/>
        <w:tblInd w:w="-176" w:type="dxa"/>
        <w:tblLook w:val="04A0" w:firstRow="1" w:lastRow="0" w:firstColumn="1" w:lastColumn="0" w:noHBand="0" w:noVBand="1"/>
      </w:tblPr>
      <w:tblGrid>
        <w:gridCol w:w="3686"/>
        <w:gridCol w:w="7371"/>
      </w:tblGrid>
      <w:tr w:rsidR="00942F0E" w:rsidRPr="006E74C5" w:rsidTr="00482BCD">
        <w:tc>
          <w:tcPr>
            <w:tcW w:w="3686" w:type="dxa"/>
            <w:vMerge w:val="restart"/>
          </w:tcPr>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 xml:space="preserve">Tegu visos moterų kartos </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jaus tą laukimą, į mano širdį įdėtą,</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išgirdusios jūrų ūžimą kriauklėj</w:t>
            </w:r>
          </w:p>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ir matydamos tuščią kambarį.</w:t>
            </w:r>
          </w:p>
          <w:p w:rsidR="00942F0E" w:rsidRPr="006E74C5" w:rsidRDefault="00942F0E" w:rsidP="001B6BD4">
            <w:pPr>
              <w:jc w:val="right"/>
              <w:rPr>
                <w:rFonts w:ascii="Times New Roman" w:hAnsi="Times New Roman" w:cs="Times New Roman"/>
                <w:b/>
                <w:i/>
              </w:rPr>
            </w:pPr>
            <w:r w:rsidRPr="006E74C5">
              <w:rPr>
                <w:rFonts w:ascii="Times New Roman" w:hAnsi="Times New Roman" w:cs="Times New Roman"/>
                <w:i/>
              </w:rPr>
              <w:t>(J. Vaičiūnaitė)</w:t>
            </w:r>
          </w:p>
        </w:tc>
        <w:tc>
          <w:tcPr>
            <w:tcW w:w="7371" w:type="dxa"/>
          </w:tcPr>
          <w:p w:rsidR="00942F0E" w:rsidRPr="006E74C5" w:rsidRDefault="00942F0E" w:rsidP="001B6BD4">
            <w:pPr>
              <w:jc w:val="both"/>
              <w:rPr>
                <w:rFonts w:ascii="Times New Roman" w:hAnsi="Times New Roman" w:cs="Times New Roman"/>
                <w:b/>
                <w:i/>
              </w:rPr>
            </w:pPr>
            <w:r w:rsidRPr="006E74C5">
              <w:rPr>
                <w:rFonts w:ascii="Times New Roman" w:hAnsi="Times New Roman" w:cs="Times New Roman"/>
                <w:i/>
              </w:rPr>
              <w:t xml:space="preserve">Apie ką taip rašė J. Vaičiūnaitė? </w:t>
            </w:r>
            <w:r w:rsidRPr="006E74C5">
              <w:rPr>
                <w:rFonts w:ascii="Times New Roman" w:hAnsi="Times New Roman" w:cs="Times New Roman"/>
                <w:b/>
                <w:i/>
                <w:color w:val="FF0000"/>
              </w:rPr>
              <w:t xml:space="preserve">Apie </w:t>
            </w:r>
            <w:proofErr w:type="spellStart"/>
            <w:r w:rsidRPr="006E74C5">
              <w:rPr>
                <w:rFonts w:ascii="Times New Roman" w:hAnsi="Times New Roman" w:cs="Times New Roman"/>
                <w:b/>
                <w:i/>
                <w:color w:val="FF0000"/>
              </w:rPr>
              <w:t>Penelopę</w:t>
            </w:r>
            <w:proofErr w:type="spellEnd"/>
            <w:r w:rsidRPr="006E74C5">
              <w:rPr>
                <w:rFonts w:ascii="Times New Roman" w:hAnsi="Times New Roman" w:cs="Times New Roman"/>
                <w:b/>
                <w:i/>
                <w:color w:val="FF0000"/>
              </w:rPr>
              <w:t>.</w:t>
            </w: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Kokiame literatūros kūrinyje ji pirmą kartą buvo įamžinta?</w:t>
            </w:r>
          </w:p>
          <w:p w:rsidR="00942F0E" w:rsidRPr="006E74C5" w:rsidRDefault="00942F0E" w:rsidP="001B6BD4">
            <w:pPr>
              <w:jc w:val="both"/>
              <w:rPr>
                <w:rFonts w:ascii="Times New Roman" w:hAnsi="Times New Roman" w:cs="Times New Roman"/>
                <w:b/>
                <w:i/>
              </w:rPr>
            </w:pPr>
            <w:r w:rsidRPr="006E74C5">
              <w:rPr>
                <w:rFonts w:ascii="Times New Roman" w:hAnsi="Times New Roman" w:cs="Times New Roman"/>
                <w:b/>
                <w:i/>
                <w:color w:val="FF0000"/>
              </w:rPr>
              <w:t>Homero Odisėjoje.</w:t>
            </w: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1B6BD4">
            <w:pPr>
              <w:jc w:val="both"/>
              <w:rPr>
                <w:rFonts w:ascii="Times New Roman" w:hAnsi="Times New Roman" w:cs="Times New Roman"/>
                <w:b/>
                <w:i/>
                <w:color w:val="FF0000"/>
              </w:rPr>
            </w:pPr>
            <w:r w:rsidRPr="006E74C5">
              <w:rPr>
                <w:rFonts w:ascii="Times New Roman" w:hAnsi="Times New Roman" w:cs="Times New Roman"/>
                <w:i/>
              </w:rPr>
              <w:t xml:space="preserve">Kas ji buvo? </w:t>
            </w:r>
            <w:proofErr w:type="spellStart"/>
            <w:r w:rsidRPr="006E74C5">
              <w:rPr>
                <w:rFonts w:ascii="Times New Roman" w:hAnsi="Times New Roman" w:cs="Times New Roman"/>
                <w:b/>
                <w:i/>
                <w:color w:val="FF0000"/>
              </w:rPr>
              <w:t>Odisėjo</w:t>
            </w:r>
            <w:proofErr w:type="spellEnd"/>
            <w:r w:rsidRPr="006E74C5">
              <w:rPr>
                <w:rFonts w:ascii="Times New Roman" w:hAnsi="Times New Roman" w:cs="Times New Roman"/>
                <w:b/>
                <w:i/>
                <w:color w:val="FF0000"/>
              </w:rPr>
              <w:t xml:space="preserve"> žmona.</w:t>
            </w:r>
          </w:p>
        </w:tc>
      </w:tr>
      <w:tr w:rsidR="00942F0E" w:rsidRPr="006E74C5" w:rsidTr="00482BCD">
        <w:tc>
          <w:tcPr>
            <w:tcW w:w="3686" w:type="dxa"/>
            <w:vMerge/>
          </w:tcPr>
          <w:p w:rsidR="00942F0E" w:rsidRPr="006E74C5" w:rsidRDefault="00942F0E" w:rsidP="001B6BD4">
            <w:pPr>
              <w:jc w:val="both"/>
              <w:rPr>
                <w:rFonts w:ascii="Times New Roman" w:hAnsi="Times New Roman" w:cs="Times New Roman"/>
                <w:b/>
                <w:i/>
              </w:rPr>
            </w:pPr>
          </w:p>
        </w:tc>
        <w:tc>
          <w:tcPr>
            <w:tcW w:w="7371" w:type="dxa"/>
          </w:tcPr>
          <w:p w:rsidR="00942F0E" w:rsidRPr="006E74C5" w:rsidRDefault="00942F0E" w:rsidP="001B6BD4">
            <w:pPr>
              <w:jc w:val="both"/>
              <w:rPr>
                <w:rFonts w:ascii="Times New Roman" w:hAnsi="Times New Roman" w:cs="Times New Roman"/>
                <w:i/>
              </w:rPr>
            </w:pPr>
            <w:r w:rsidRPr="006E74C5">
              <w:rPr>
                <w:rFonts w:ascii="Times New Roman" w:hAnsi="Times New Roman" w:cs="Times New Roman"/>
                <w:i/>
              </w:rPr>
              <w:t xml:space="preserve">Ką simbolizuoja? </w:t>
            </w:r>
            <w:r w:rsidRPr="006E74C5">
              <w:rPr>
                <w:rFonts w:ascii="Times New Roman" w:hAnsi="Times New Roman" w:cs="Times New Roman"/>
                <w:b/>
                <w:i/>
                <w:color w:val="FF0000"/>
              </w:rPr>
              <w:t>Ištikimybę.</w:t>
            </w:r>
          </w:p>
        </w:tc>
      </w:tr>
    </w:tbl>
    <w:p w:rsidR="009B3D47" w:rsidRPr="006E74C5" w:rsidRDefault="009B3D47" w:rsidP="001B6BD4">
      <w:pPr>
        <w:spacing w:after="0" w:line="240" w:lineRule="auto"/>
        <w:jc w:val="both"/>
        <w:rPr>
          <w:rFonts w:ascii="Times New Roman" w:hAnsi="Times New Roman" w:cs="Times New Roman"/>
          <w:b/>
          <w:i/>
        </w:rPr>
      </w:pPr>
    </w:p>
    <w:tbl>
      <w:tblPr>
        <w:tblStyle w:val="Lentelstinklelis"/>
        <w:tblW w:w="11057" w:type="dxa"/>
        <w:tblInd w:w="-176" w:type="dxa"/>
        <w:tblLook w:val="04A0" w:firstRow="1" w:lastRow="0" w:firstColumn="1" w:lastColumn="0" w:noHBand="0" w:noVBand="1"/>
      </w:tblPr>
      <w:tblGrid>
        <w:gridCol w:w="2836"/>
        <w:gridCol w:w="8221"/>
      </w:tblGrid>
      <w:tr w:rsidR="00381025" w:rsidRPr="006E74C5" w:rsidTr="00446A6B">
        <w:tc>
          <w:tcPr>
            <w:tcW w:w="2836" w:type="dxa"/>
            <w:vMerge w:val="restart"/>
          </w:tcPr>
          <w:p w:rsidR="00381025" w:rsidRPr="006E74C5" w:rsidRDefault="00381025" w:rsidP="001B6BD4">
            <w:pPr>
              <w:tabs>
                <w:tab w:val="left" w:pos="3225"/>
              </w:tabs>
              <w:jc w:val="both"/>
              <w:rPr>
                <w:rFonts w:ascii="Times New Roman" w:hAnsi="Times New Roman" w:cs="Times New Roman"/>
                <w:i/>
              </w:rPr>
            </w:pPr>
            <w:r w:rsidRPr="006E74C5">
              <w:rPr>
                <w:rStyle w:val="Emfaz"/>
                <w:rFonts w:ascii="Times New Roman" w:hAnsi="Times New Roman" w:cs="Times New Roman"/>
                <w:bCs/>
              </w:rPr>
              <w:t xml:space="preserve"> Bet jums, kurie klausotės, aš sakau: mylėkite savo priešus, </w:t>
            </w:r>
            <w:r w:rsidRPr="006E74C5">
              <w:rPr>
                <w:rStyle w:val="Emfaz"/>
                <w:rFonts w:ascii="Times New Roman" w:hAnsi="Times New Roman" w:cs="Times New Roman"/>
                <w:bCs/>
              </w:rPr>
              <w:lastRenderedPageBreak/>
              <w:t>darykite gera tiems, kurie jūsų nekenčia. Laiminkite tuos, kurie jus keikia, ir melskitės už savo niekintojus. Kas užgauna tave per vieną skruostą, atsuk ir antrąjį; kas atima iš tavęs apsiaustą, negink ir marškinių.</w:t>
            </w: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lastRenderedPageBreak/>
              <w:t>Čia pateikta Evangelijos pagal Luką ištrauka. Kokie likusių kitų trijų naujojo Testamento evangelistų vardai?</w:t>
            </w:r>
          </w:p>
          <w:p w:rsidR="00381025" w:rsidRPr="006E74C5" w:rsidRDefault="00381025" w:rsidP="001B6BD4">
            <w:pPr>
              <w:jc w:val="both"/>
              <w:rPr>
                <w:rFonts w:ascii="Times New Roman" w:hAnsi="Times New Roman" w:cs="Times New Roman"/>
                <w:b/>
                <w:i/>
              </w:rPr>
            </w:pPr>
            <w:r w:rsidRPr="006E74C5">
              <w:rPr>
                <w:rFonts w:ascii="Times New Roman" w:hAnsi="Times New Roman" w:cs="Times New Roman"/>
                <w:b/>
                <w:i/>
                <w:color w:val="FF0000"/>
              </w:rPr>
              <w:lastRenderedPageBreak/>
              <w:t>Matas, Jonas, Morkus</w:t>
            </w: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Trumpai paaiškinkite, kaip suprantate Jėzaus raginimą mylėti priešus.</w:t>
            </w:r>
          </w:p>
          <w:p w:rsidR="00381025" w:rsidRPr="006E74C5" w:rsidRDefault="00381025" w:rsidP="001B6BD4">
            <w:pPr>
              <w:jc w:val="both"/>
              <w:rPr>
                <w:rFonts w:ascii="Times New Roman" w:hAnsi="Times New Roman" w:cs="Times New Roman"/>
                <w:b/>
                <w:i/>
              </w:rPr>
            </w:pPr>
            <w:r w:rsidRPr="006E74C5">
              <w:rPr>
                <w:rFonts w:ascii="Times New Roman" w:hAnsi="Times New Roman" w:cs="Times New Roman"/>
                <w:b/>
                <w:i/>
                <w:color w:val="FF0000"/>
              </w:rPr>
              <w:t>Meilė yra viena iš pagrindinių krikščioniškojo mokymo kategorijų. Jėzus tikrus krikščionis dėl išganymo ragina atsisakyti bet kokio blogio, taip pat ir neapykantos. Anot Jėzaus mokymo, meilė tik tiems, kurie myli tave, yra ne tikrosios meilės, bet egoizmo apraiška.</w:t>
            </w: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Kokiomis pagrindinėmis kalbomis buvo parašyta Biblija?</w:t>
            </w:r>
          </w:p>
          <w:p w:rsidR="00381025" w:rsidRPr="006E74C5" w:rsidRDefault="00381025" w:rsidP="001B6BD4">
            <w:pPr>
              <w:jc w:val="both"/>
              <w:rPr>
                <w:rFonts w:ascii="Times New Roman" w:hAnsi="Times New Roman" w:cs="Times New Roman"/>
                <w:b/>
                <w:i/>
                <w:color w:val="FF0000"/>
              </w:rPr>
            </w:pPr>
            <w:r w:rsidRPr="006E74C5">
              <w:rPr>
                <w:rFonts w:ascii="Times New Roman" w:hAnsi="Times New Roman" w:cs="Times New Roman"/>
                <w:b/>
                <w:i/>
                <w:color w:val="FF0000"/>
              </w:rPr>
              <w:t>Hebrajų, senovės graikų ir aramėjų kalbomis.</w:t>
            </w:r>
          </w:p>
        </w:tc>
      </w:tr>
      <w:tr w:rsidR="00381025" w:rsidRPr="006E74C5" w:rsidTr="00446A6B">
        <w:tc>
          <w:tcPr>
            <w:tcW w:w="2836" w:type="dxa"/>
            <w:vMerge/>
          </w:tcPr>
          <w:p w:rsidR="00381025" w:rsidRPr="006E74C5" w:rsidRDefault="00381025" w:rsidP="001B6BD4">
            <w:pPr>
              <w:tabs>
                <w:tab w:val="left" w:pos="3225"/>
              </w:tabs>
              <w:jc w:val="both"/>
              <w:rPr>
                <w:rStyle w:val="Emfaz"/>
                <w:rFonts w:ascii="Times New Roman" w:hAnsi="Times New Roman" w:cs="Times New Roman"/>
                <w:bCs/>
              </w:rPr>
            </w:pPr>
          </w:p>
        </w:tc>
        <w:tc>
          <w:tcPr>
            <w:tcW w:w="8221" w:type="dxa"/>
          </w:tcPr>
          <w:p w:rsidR="00381025" w:rsidRPr="006E74C5" w:rsidRDefault="00381025" w:rsidP="001B6BD4">
            <w:pPr>
              <w:jc w:val="both"/>
              <w:rPr>
                <w:rFonts w:ascii="Times New Roman" w:hAnsi="Times New Roman" w:cs="Times New Roman"/>
                <w:i/>
              </w:rPr>
            </w:pPr>
            <w:r w:rsidRPr="006E74C5">
              <w:rPr>
                <w:rFonts w:ascii="Times New Roman" w:hAnsi="Times New Roman" w:cs="Times New Roman"/>
                <w:i/>
              </w:rPr>
              <w:t>Kaip skirstoma Biblija? Kuriai priklauso ši ištrauka? Pagrįskite.</w:t>
            </w:r>
          </w:p>
          <w:p w:rsidR="00381025" w:rsidRPr="006E74C5" w:rsidRDefault="00381025" w:rsidP="001B6BD4">
            <w:pPr>
              <w:jc w:val="both"/>
              <w:rPr>
                <w:rFonts w:ascii="Times New Roman" w:hAnsi="Times New Roman" w:cs="Times New Roman"/>
                <w:b/>
                <w:i/>
                <w:color w:val="FF0000"/>
              </w:rPr>
            </w:pPr>
            <w:r w:rsidRPr="006E74C5">
              <w:rPr>
                <w:rFonts w:ascii="Times New Roman" w:hAnsi="Times New Roman" w:cs="Times New Roman"/>
                <w:b/>
                <w:i/>
                <w:color w:val="FF0000"/>
              </w:rPr>
              <w:t>ST ir NT. Naujajam Testamentui.  1) moralės norma; 2) dievas yra meilė.</w:t>
            </w:r>
          </w:p>
          <w:p w:rsidR="00B84367" w:rsidRPr="006E74C5" w:rsidRDefault="00B84367" w:rsidP="001B6BD4">
            <w:pPr>
              <w:jc w:val="both"/>
              <w:rPr>
                <w:rFonts w:ascii="Times New Roman" w:hAnsi="Times New Roman" w:cs="Times New Roman"/>
                <w:i/>
              </w:rPr>
            </w:pPr>
            <w:r w:rsidRPr="006E74C5">
              <w:rPr>
                <w:rFonts w:ascii="Times New Roman" w:hAnsi="Times New Roman" w:cs="Times New Roman"/>
                <w:b/>
                <w:i/>
                <w:color w:val="FF0000"/>
                <w:kern w:val="24"/>
              </w:rPr>
              <w:t>Perduoda atsakomybę tam, kuris turi vertinti. Vertindamas žmogus negali vien prisidengti tradicija, bet privalo tuos pačius vertinimo kriterijus kelti ir sau, pagrįsti savąja patirtimi ir elgsena.</w:t>
            </w:r>
          </w:p>
        </w:tc>
      </w:tr>
      <w:tr w:rsidR="003967E6" w:rsidRPr="006E74C5" w:rsidTr="00446A6B">
        <w:tc>
          <w:tcPr>
            <w:tcW w:w="2836" w:type="dxa"/>
            <w:vMerge w:val="restart"/>
          </w:tcPr>
          <w:p w:rsidR="003967E6" w:rsidRPr="006E74C5" w:rsidRDefault="003967E6" w:rsidP="001B6BD4">
            <w:pPr>
              <w:tabs>
                <w:tab w:val="left" w:pos="3225"/>
              </w:tabs>
              <w:rPr>
                <w:rStyle w:val="Emfaz"/>
                <w:rFonts w:ascii="Times New Roman" w:hAnsi="Times New Roman" w:cs="Times New Roman"/>
                <w:bCs/>
              </w:rPr>
            </w:pPr>
            <w:r w:rsidRPr="006E74C5">
              <w:rPr>
                <w:rStyle w:val="Emfaz"/>
                <w:rFonts w:ascii="Times New Roman" w:hAnsi="Times New Roman" w:cs="Times New Roman"/>
                <w:bCs/>
              </w:rPr>
              <w:t xml:space="preserve">„Iki pastatant </w:t>
            </w:r>
            <w:proofErr w:type="spellStart"/>
            <w:r w:rsidRPr="006E74C5">
              <w:rPr>
                <w:rStyle w:val="Emfaz"/>
                <w:rFonts w:ascii="Times New Roman" w:hAnsi="Times New Roman" w:cs="Times New Roman"/>
                <w:bCs/>
              </w:rPr>
              <w:t>Babilonijos</w:t>
            </w:r>
            <w:proofErr w:type="spellEnd"/>
            <w:r w:rsidRPr="006E74C5">
              <w:rPr>
                <w:rStyle w:val="Emfaz"/>
                <w:rFonts w:ascii="Times New Roman" w:hAnsi="Times New Roman" w:cs="Times New Roman"/>
                <w:bCs/>
              </w:rPr>
              <w:t xml:space="preserve"> bokštą visi žmonės lietuviškai kalbėję...“ (Andrius </w:t>
            </w:r>
            <w:proofErr w:type="spellStart"/>
            <w:r w:rsidRPr="006E74C5">
              <w:rPr>
                <w:rStyle w:val="Emfaz"/>
                <w:rFonts w:ascii="Times New Roman" w:hAnsi="Times New Roman" w:cs="Times New Roman"/>
                <w:bCs/>
              </w:rPr>
              <w:t>Vištelis</w:t>
            </w:r>
            <w:proofErr w:type="spellEnd"/>
            <w:r w:rsidRPr="006E74C5">
              <w:rPr>
                <w:rStyle w:val="Emfaz"/>
                <w:rFonts w:ascii="Times New Roman" w:hAnsi="Times New Roman" w:cs="Times New Roman"/>
                <w:bCs/>
              </w:rPr>
              <w:t xml:space="preserve">) </w:t>
            </w:r>
          </w:p>
        </w:tc>
        <w:tc>
          <w:tcPr>
            <w:tcW w:w="8221" w:type="dxa"/>
          </w:tcPr>
          <w:p w:rsidR="003967E6" w:rsidRPr="006E74C5" w:rsidRDefault="003967E6" w:rsidP="001B6BD4">
            <w:pPr>
              <w:jc w:val="both"/>
              <w:rPr>
                <w:rFonts w:ascii="Times New Roman" w:hAnsi="Times New Roman" w:cs="Times New Roman"/>
                <w:i/>
              </w:rPr>
            </w:pPr>
            <w:r w:rsidRPr="006E74C5">
              <w:rPr>
                <w:rFonts w:ascii="Times New Roman" w:hAnsi="Times New Roman" w:cs="Times New Roman"/>
                <w:i/>
              </w:rPr>
              <w:t xml:space="preserve">Kur pirmą kartą minimas Babelio bokštas? </w:t>
            </w:r>
          </w:p>
          <w:p w:rsidR="003967E6" w:rsidRPr="006E74C5" w:rsidRDefault="003967E6" w:rsidP="001B6BD4">
            <w:pPr>
              <w:jc w:val="both"/>
              <w:rPr>
                <w:rFonts w:ascii="Times New Roman" w:hAnsi="Times New Roman" w:cs="Times New Roman"/>
                <w:b/>
                <w:i/>
                <w:color w:val="FF0000"/>
              </w:rPr>
            </w:pPr>
            <w:r w:rsidRPr="006E74C5">
              <w:rPr>
                <w:rFonts w:ascii="Times New Roman" w:hAnsi="Times New Roman" w:cs="Times New Roman"/>
                <w:b/>
                <w:i/>
                <w:color w:val="FF0000"/>
              </w:rPr>
              <w:t>Biblijoje (Pradžios knygoje).</w:t>
            </w:r>
          </w:p>
        </w:tc>
      </w:tr>
      <w:tr w:rsidR="003967E6" w:rsidRPr="006E74C5" w:rsidTr="00446A6B">
        <w:tc>
          <w:tcPr>
            <w:tcW w:w="2836" w:type="dxa"/>
            <w:vMerge/>
          </w:tcPr>
          <w:p w:rsidR="003967E6" w:rsidRPr="006E74C5" w:rsidRDefault="003967E6" w:rsidP="001B6BD4">
            <w:pPr>
              <w:tabs>
                <w:tab w:val="left" w:pos="3225"/>
              </w:tabs>
              <w:rPr>
                <w:rStyle w:val="Emfaz"/>
                <w:rFonts w:ascii="Times New Roman" w:hAnsi="Times New Roman" w:cs="Times New Roman"/>
                <w:bCs/>
              </w:rPr>
            </w:pPr>
          </w:p>
        </w:tc>
        <w:tc>
          <w:tcPr>
            <w:tcW w:w="8221" w:type="dxa"/>
          </w:tcPr>
          <w:p w:rsidR="003967E6" w:rsidRPr="006E74C5" w:rsidRDefault="003967E6" w:rsidP="001B6BD4">
            <w:pPr>
              <w:jc w:val="both"/>
              <w:rPr>
                <w:rFonts w:ascii="Times New Roman" w:hAnsi="Times New Roman" w:cs="Times New Roman"/>
                <w:i/>
              </w:rPr>
            </w:pPr>
            <w:r w:rsidRPr="006E74C5">
              <w:rPr>
                <w:rFonts w:ascii="Times New Roman" w:hAnsi="Times New Roman" w:cs="Times New Roman"/>
                <w:i/>
              </w:rPr>
              <w:t>Įvardykite pasakojimo apie Babelio bokštą esmę..</w:t>
            </w:r>
          </w:p>
          <w:p w:rsidR="003967E6" w:rsidRPr="006E74C5" w:rsidRDefault="003967E6" w:rsidP="001B6BD4">
            <w:pPr>
              <w:jc w:val="both"/>
              <w:rPr>
                <w:rFonts w:ascii="Times New Roman" w:hAnsi="Times New Roman" w:cs="Times New Roman"/>
                <w:b/>
                <w:i/>
              </w:rPr>
            </w:pPr>
            <w:r w:rsidRPr="006E74C5">
              <w:rPr>
                <w:rFonts w:ascii="Times New Roman" w:hAnsi="Times New Roman" w:cs="Times New Roman"/>
                <w:b/>
                <w:i/>
                <w:color w:val="FF0000"/>
              </w:rPr>
              <w:t>Pasakojimas aiškina skirtingų kalbų atsiradimą pasaulyje.</w:t>
            </w:r>
          </w:p>
        </w:tc>
      </w:tr>
    </w:tbl>
    <w:p w:rsidR="00482BCD" w:rsidRPr="006E74C5" w:rsidRDefault="00482BCD" w:rsidP="001B6BD4">
      <w:pPr>
        <w:pStyle w:val="Sraopastraipa"/>
        <w:spacing w:after="0" w:line="240" w:lineRule="auto"/>
        <w:jc w:val="both"/>
        <w:rPr>
          <w:rFonts w:ascii="Times New Roman" w:hAnsi="Times New Roman" w:cs="Times New Roman"/>
          <w:b/>
          <w:i/>
        </w:rPr>
      </w:pPr>
    </w:p>
    <w:p w:rsidR="007F5A73" w:rsidRPr="006E74C5" w:rsidRDefault="002D3A91" w:rsidP="001B6BD4">
      <w:pPr>
        <w:pStyle w:val="Sraopastraipa"/>
        <w:numPr>
          <w:ilvl w:val="0"/>
          <w:numId w:val="1"/>
        </w:numPr>
        <w:spacing w:after="0" w:line="240" w:lineRule="auto"/>
        <w:jc w:val="both"/>
        <w:rPr>
          <w:rFonts w:ascii="Times New Roman" w:hAnsi="Times New Roman" w:cs="Times New Roman"/>
          <w:b/>
          <w:i/>
        </w:rPr>
      </w:pPr>
      <w:r w:rsidRPr="006E74C5">
        <w:rPr>
          <w:rFonts w:ascii="Times New Roman" w:hAnsi="Times New Roman" w:cs="Times New Roman"/>
          <w:b/>
          <w:i/>
        </w:rPr>
        <w:t xml:space="preserve">Įvardykite, </w:t>
      </w:r>
      <w:r w:rsidR="007F5A73" w:rsidRPr="006E74C5">
        <w:rPr>
          <w:rFonts w:ascii="Times New Roman" w:hAnsi="Times New Roman" w:cs="Times New Roman"/>
          <w:b/>
          <w:i/>
        </w:rPr>
        <w:t>kokie tautosakos / mitologijos / literatūros personažai / veikėjai / herojai taip apibūdinami.</w:t>
      </w:r>
    </w:p>
    <w:tbl>
      <w:tblPr>
        <w:tblStyle w:val="Lentelstinklelis"/>
        <w:tblW w:w="10915" w:type="dxa"/>
        <w:tblInd w:w="-34" w:type="dxa"/>
        <w:tblLook w:val="04A0" w:firstRow="1" w:lastRow="0" w:firstColumn="1" w:lastColumn="0" w:noHBand="0" w:noVBand="1"/>
      </w:tblPr>
      <w:tblGrid>
        <w:gridCol w:w="1843"/>
        <w:gridCol w:w="9072"/>
      </w:tblGrid>
      <w:tr w:rsidR="007F5A73" w:rsidRPr="006E74C5" w:rsidTr="009A010D">
        <w:tc>
          <w:tcPr>
            <w:tcW w:w="1843" w:type="dxa"/>
          </w:tcPr>
          <w:p w:rsidR="007F5A73" w:rsidRPr="006E74C5" w:rsidRDefault="007F5A73" w:rsidP="001B6BD4">
            <w:pPr>
              <w:pStyle w:val="Sraopastraipa"/>
              <w:ind w:left="0"/>
              <w:rPr>
                <w:rFonts w:ascii="Times New Roman" w:hAnsi="Times New Roman" w:cs="Times New Roman"/>
                <w:b/>
                <w:i/>
                <w:color w:val="FF0000"/>
              </w:rPr>
            </w:pPr>
            <w:r w:rsidRPr="006E74C5">
              <w:rPr>
                <w:rFonts w:ascii="Times New Roman" w:hAnsi="Times New Roman" w:cs="Times New Roman"/>
                <w:b/>
                <w:i/>
                <w:color w:val="FF0000"/>
              </w:rPr>
              <w:t>Eglė žalčių karalienė</w:t>
            </w:r>
          </w:p>
        </w:tc>
        <w:tc>
          <w:tcPr>
            <w:tcW w:w="9072" w:type="dxa"/>
          </w:tcPr>
          <w:p w:rsidR="007F5A73" w:rsidRPr="006E74C5" w:rsidRDefault="00C768B1" w:rsidP="001B6BD4">
            <w:pPr>
              <w:pStyle w:val="Sraopastraipa"/>
              <w:ind w:left="0"/>
              <w:jc w:val="both"/>
              <w:rPr>
                <w:rFonts w:ascii="Times New Roman" w:hAnsi="Times New Roman" w:cs="Times New Roman"/>
                <w:i/>
              </w:rPr>
            </w:pPr>
            <w:r w:rsidRPr="006E74C5">
              <w:rPr>
                <w:rFonts w:ascii="Times New Roman" w:hAnsi="Times New Roman" w:cs="Times New Roman"/>
                <w:i/>
              </w:rPr>
              <w:t>Ji novatorė. Nors ir ne savo noru sutinka tekėti už žalčio, tačiau apsisprendimui lemiamu momentu lieka ištikima. Ji sudariusi netradicinį ryšį su kito pasaulio būtybe, kuri nėra tikras žmogus. Broliai tokį ryšį siekia nutraukti visomis priemonėmis, gina tradiciją. Jie panaudoja jėgą, o Eglė gina naujovę taikiomis priemonėmis, atsisakydama paklusti, demonstruodama savo ištikimybę.</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Trečias</w:t>
            </w:r>
            <w:r w:rsidR="004327C5" w:rsidRPr="006E74C5">
              <w:rPr>
                <w:rFonts w:ascii="Times New Roman" w:hAnsi="Times New Roman" w:cs="Times New Roman"/>
                <w:b/>
                <w:i/>
                <w:color w:val="FF0000"/>
              </w:rPr>
              <w:t>is</w:t>
            </w:r>
            <w:r w:rsidRPr="006E74C5">
              <w:rPr>
                <w:rFonts w:ascii="Times New Roman" w:hAnsi="Times New Roman" w:cs="Times New Roman"/>
                <w:b/>
                <w:i/>
                <w:color w:val="FF0000"/>
              </w:rPr>
              <w:t xml:space="preserve"> brolis</w:t>
            </w:r>
          </w:p>
        </w:tc>
        <w:tc>
          <w:tcPr>
            <w:tcW w:w="9072" w:type="dxa"/>
          </w:tcPr>
          <w:p w:rsidR="00E81E0B" w:rsidRPr="006E74C5" w:rsidRDefault="00E81E0B" w:rsidP="001B6BD4">
            <w:pPr>
              <w:jc w:val="both"/>
              <w:rPr>
                <w:rFonts w:ascii="Times New Roman" w:hAnsi="Times New Roman" w:cs="Times New Roman"/>
                <w:i/>
              </w:rPr>
            </w:pPr>
            <w:r w:rsidRPr="006E74C5">
              <w:rPr>
                <w:rFonts w:ascii="Times New Roman" w:hAnsi="Times New Roman" w:cs="Times New Roman"/>
                <w:i/>
              </w:rPr>
              <w:t xml:space="preserve">Beveik visada </w:t>
            </w:r>
            <w:r w:rsidRPr="006E74C5">
              <w:rPr>
                <w:rFonts w:ascii="Times New Roman" w:hAnsi="Times New Roman" w:cs="Times New Roman"/>
                <w:bCs/>
                <w:i/>
              </w:rPr>
              <w:t>jo kvailumas tariamas</w:t>
            </w:r>
            <w:r w:rsidRPr="006E74C5">
              <w:rPr>
                <w:rFonts w:ascii="Times New Roman" w:hAnsi="Times New Roman" w:cs="Times New Roman"/>
                <w:i/>
              </w:rPr>
              <w:t xml:space="preserve">. Jis kvailys, </w:t>
            </w:r>
            <w:r w:rsidRPr="006E74C5">
              <w:rPr>
                <w:rFonts w:ascii="Times New Roman" w:hAnsi="Times New Roman" w:cs="Times New Roman"/>
                <w:bCs/>
                <w:i/>
              </w:rPr>
              <w:t>nes kitoks</w:t>
            </w:r>
            <w:r w:rsidRPr="006E74C5">
              <w:rPr>
                <w:rFonts w:ascii="Times New Roman" w:hAnsi="Times New Roman" w:cs="Times New Roman"/>
                <w:i/>
              </w:rPr>
              <w:t xml:space="preserve">: elgiasi nepraktiškai, neracionalia, </w:t>
            </w:r>
            <w:proofErr w:type="spellStart"/>
            <w:r w:rsidRPr="006E74C5">
              <w:rPr>
                <w:rFonts w:ascii="Times New Roman" w:hAnsi="Times New Roman" w:cs="Times New Roman"/>
                <w:i/>
              </w:rPr>
              <w:t>nesigviešina</w:t>
            </w:r>
            <w:proofErr w:type="spellEnd"/>
            <w:r w:rsidRPr="006E74C5">
              <w:rPr>
                <w:rFonts w:ascii="Times New Roman" w:hAnsi="Times New Roman" w:cs="Times New Roman"/>
                <w:i/>
              </w:rPr>
              <w:t xml:space="preserve"> turto, nesvaigsta nuo galimybės turėti valdžią. Atrodo </w:t>
            </w:r>
            <w:r w:rsidRPr="006E74C5">
              <w:rPr>
                <w:rFonts w:ascii="Times New Roman" w:hAnsi="Times New Roman" w:cs="Times New Roman"/>
                <w:bCs/>
                <w:i/>
              </w:rPr>
              <w:t>juokingas</w:t>
            </w:r>
            <w:r w:rsidRPr="006E74C5">
              <w:rPr>
                <w:rFonts w:ascii="Times New Roman" w:hAnsi="Times New Roman" w:cs="Times New Roman"/>
                <w:i/>
              </w:rPr>
              <w:t>.</w:t>
            </w:r>
          </w:p>
          <w:p w:rsidR="007F5A73" w:rsidRPr="006E74C5" w:rsidRDefault="00E81E0B" w:rsidP="001B6BD4">
            <w:pPr>
              <w:jc w:val="both"/>
              <w:rPr>
                <w:rFonts w:ascii="Times New Roman" w:hAnsi="Times New Roman" w:cs="Times New Roman"/>
                <w:i/>
              </w:rPr>
            </w:pPr>
            <w:r w:rsidRPr="006E74C5">
              <w:rPr>
                <w:rFonts w:ascii="Times New Roman" w:hAnsi="Times New Roman" w:cs="Times New Roman"/>
                <w:bCs/>
                <w:i/>
              </w:rPr>
              <w:t>Gali slėpti</w:t>
            </w:r>
            <w:r w:rsidRPr="006E74C5">
              <w:rPr>
                <w:rFonts w:ascii="Times New Roman" w:hAnsi="Times New Roman" w:cs="Times New Roman"/>
                <w:i/>
              </w:rPr>
              <w:t xml:space="preserve"> savo nuovokumą, sumanumą, išradingumą. </w:t>
            </w:r>
            <w:r w:rsidRPr="006E74C5">
              <w:rPr>
                <w:rFonts w:ascii="Times New Roman" w:hAnsi="Times New Roman" w:cs="Times New Roman"/>
                <w:bCs/>
                <w:i/>
              </w:rPr>
              <w:t>Nuoširdus, ištikimas, gelbstintis silpnesnįjį, vykdantis mirusio tėvo priesakus</w:t>
            </w:r>
            <w:r w:rsidRPr="006E74C5">
              <w:rPr>
                <w:rFonts w:ascii="Times New Roman" w:hAnsi="Times New Roman" w:cs="Times New Roman"/>
                <w:i/>
              </w:rPr>
              <w:t xml:space="preserve">. </w:t>
            </w:r>
            <w:r w:rsidRPr="006E74C5">
              <w:rPr>
                <w:rFonts w:ascii="Times New Roman" w:hAnsi="Times New Roman" w:cs="Times New Roman"/>
                <w:bCs/>
                <w:i/>
              </w:rPr>
              <w:t>Iš pirmo žvilgsnio kitų valios, kitų nurodymų vykdytojas</w:t>
            </w:r>
            <w:r w:rsidRPr="006E74C5">
              <w:rPr>
                <w:rFonts w:ascii="Times New Roman" w:hAnsi="Times New Roman" w:cs="Times New Roman"/>
                <w:i/>
              </w:rPr>
              <w:t>. Pasyvus, klusnus. Ir labai nesistengdamas tampa laimėtoju, pranašesniu už tuos, kurie šaipėsi, jį niekino.</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Odisėjas</w:t>
            </w:r>
          </w:p>
        </w:tc>
        <w:tc>
          <w:tcPr>
            <w:tcW w:w="9072" w:type="dxa"/>
          </w:tcPr>
          <w:p w:rsidR="007F5A73" w:rsidRPr="006E74C5" w:rsidRDefault="0095314A"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„Gudrus, </w:t>
            </w:r>
            <w:proofErr w:type="spellStart"/>
            <w:r w:rsidRPr="006E74C5">
              <w:rPr>
                <w:rFonts w:ascii="Times New Roman" w:hAnsi="Times New Roman" w:cs="Times New Roman"/>
                <w:i/>
              </w:rPr>
              <w:t>daugmintis</w:t>
            </w:r>
            <w:proofErr w:type="spellEnd"/>
            <w:r w:rsidRPr="006E74C5">
              <w:rPr>
                <w:rFonts w:ascii="Times New Roman" w:hAnsi="Times New Roman" w:cs="Times New Roman"/>
                <w:i/>
              </w:rPr>
              <w:t xml:space="preserve">, </w:t>
            </w:r>
            <w:proofErr w:type="spellStart"/>
            <w:r w:rsidRPr="006E74C5">
              <w:rPr>
                <w:rFonts w:ascii="Times New Roman" w:hAnsi="Times New Roman" w:cs="Times New Roman"/>
                <w:i/>
              </w:rPr>
              <w:t>gudraprotis</w:t>
            </w:r>
            <w:proofErr w:type="spellEnd"/>
            <w:r w:rsidRPr="006E74C5">
              <w:rPr>
                <w:rFonts w:ascii="Times New Roman" w:hAnsi="Times New Roman" w:cs="Times New Roman"/>
                <w:i/>
              </w:rPr>
              <w:t xml:space="preserve">“. Tik sumanumas išgelsti jį iš daugelio nelaimių; padeda pasprukti nuo kiklopo, praplaukti pro dvi pabaisas – Skilą ir Charibdę, atkeršyti jaunikiams. </w:t>
            </w:r>
            <w:r w:rsidR="0047566F" w:rsidRPr="006E74C5">
              <w:rPr>
                <w:rFonts w:ascii="Times New Roman" w:hAnsi="Times New Roman" w:cs="Times New Roman"/>
                <w:i/>
              </w:rPr>
              <w:t xml:space="preserve">Jo klajonės grįžtant į gimtąją </w:t>
            </w:r>
            <w:proofErr w:type="spellStart"/>
            <w:r w:rsidR="0047566F" w:rsidRPr="006E74C5">
              <w:rPr>
                <w:rFonts w:ascii="Times New Roman" w:hAnsi="Times New Roman" w:cs="Times New Roman"/>
                <w:i/>
              </w:rPr>
              <w:t>Itakę</w:t>
            </w:r>
            <w:proofErr w:type="spellEnd"/>
            <w:r w:rsidR="0047566F" w:rsidRPr="006E74C5">
              <w:rPr>
                <w:rFonts w:ascii="Times New Roman" w:hAnsi="Times New Roman" w:cs="Times New Roman"/>
                <w:i/>
              </w:rPr>
              <w:t xml:space="preserve"> </w:t>
            </w:r>
            <w:r w:rsidR="00516084" w:rsidRPr="006E74C5">
              <w:rPr>
                <w:rFonts w:ascii="Times New Roman" w:hAnsi="Times New Roman" w:cs="Times New Roman"/>
                <w:i/>
              </w:rPr>
              <w:t>– sugrįžimo į tėvynę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Prometėjas</w:t>
            </w:r>
            <w:proofErr w:type="spellEnd"/>
          </w:p>
        </w:tc>
        <w:tc>
          <w:tcPr>
            <w:tcW w:w="9072" w:type="dxa"/>
          </w:tcPr>
          <w:p w:rsidR="007F5A73" w:rsidRPr="006E74C5" w:rsidRDefault="006D13FF"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„Įžvalgus, numatantis“. </w:t>
            </w:r>
            <w:r w:rsidR="00DC25E0" w:rsidRPr="006E74C5">
              <w:rPr>
                <w:rFonts w:ascii="Times New Roman" w:hAnsi="Times New Roman" w:cs="Times New Roman"/>
                <w:i/>
              </w:rPr>
              <w:t xml:space="preserve">Jo pasiaukojimas žmonių labui išreiškia </w:t>
            </w:r>
            <w:proofErr w:type="spellStart"/>
            <w:r w:rsidR="00DC25E0" w:rsidRPr="006E74C5">
              <w:rPr>
                <w:rFonts w:ascii="Times New Roman" w:hAnsi="Times New Roman" w:cs="Times New Roman"/>
                <w:i/>
              </w:rPr>
              <w:t>kalokagatijos</w:t>
            </w:r>
            <w:proofErr w:type="spellEnd"/>
            <w:r w:rsidR="00DC25E0" w:rsidRPr="006E74C5">
              <w:rPr>
                <w:rFonts w:ascii="Times New Roman" w:hAnsi="Times New Roman" w:cs="Times New Roman"/>
                <w:i/>
              </w:rPr>
              <w:t xml:space="preserve">, skelbusios tarnavimą piliečių bendruomenei, idealą. </w:t>
            </w:r>
            <w:r w:rsidR="0047566F" w:rsidRPr="006E74C5">
              <w:rPr>
                <w:rFonts w:ascii="Times New Roman" w:hAnsi="Times New Roman" w:cs="Times New Roman"/>
                <w:i/>
              </w:rPr>
              <w:t>Jis išmokė žmones žiesti puodus ir virti valgį, degti plytas ir statyti bei apšildyti namus, skirti metų laikus, rašyti, skaičiuoti</w:t>
            </w:r>
            <w:r w:rsidR="00516084" w:rsidRPr="006E74C5">
              <w:rPr>
                <w:rFonts w:ascii="Times New Roman" w:hAnsi="Times New Roman" w:cs="Times New Roman"/>
                <w:i/>
              </w:rPr>
              <w:t>, galvoti ir suvokti; dovanojo atmintį bei sąmonę. Kitaip tariant, atnešė pažinimo ugnį</w:t>
            </w:r>
            <w:r w:rsidR="0047566F" w:rsidRPr="006E74C5">
              <w:rPr>
                <w:rFonts w:ascii="Times New Roman" w:hAnsi="Times New Roman" w:cs="Times New Roman"/>
                <w:i/>
              </w:rPr>
              <w:t xml:space="preserve">. Jis turėjo visažinystės dovaną, galėjo numatyti ateitį. Ateities žinojimas jų padaro laisvą, nes suvokia pasaulio dėsnius ir savo vietą pasaulyje. Europos kultūroje jis – maištingumo simbolis. </w:t>
            </w:r>
            <w:r w:rsidR="00516084" w:rsidRPr="006E74C5">
              <w:rPr>
                <w:rFonts w:ascii="Times New Roman" w:hAnsi="Times New Roman" w:cs="Times New Roman"/>
                <w:i/>
              </w:rPr>
              <w:t>Tai žmogaus dvasios maišto</w:t>
            </w:r>
            <w:r w:rsidR="00461EE5" w:rsidRPr="006E74C5">
              <w:rPr>
                <w:rFonts w:ascii="Times New Roman" w:hAnsi="Times New Roman" w:cs="Times New Roman"/>
                <w:i/>
              </w:rPr>
              <w:t>, pasiaukojančio, kuriančio ir už savo kūrybą atsakingo žmogaus</w:t>
            </w:r>
            <w:r w:rsidR="00516084" w:rsidRPr="006E74C5">
              <w:rPr>
                <w:rFonts w:ascii="Times New Roman" w:hAnsi="Times New Roman" w:cs="Times New Roman"/>
                <w:i/>
              </w:rPr>
              <w:t xml:space="preserve">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Sizifas</w:t>
            </w:r>
          </w:p>
        </w:tc>
        <w:tc>
          <w:tcPr>
            <w:tcW w:w="9072" w:type="dxa"/>
          </w:tcPr>
          <w:p w:rsidR="007F5A73" w:rsidRPr="006E74C5" w:rsidRDefault="001F5093" w:rsidP="001B6BD4">
            <w:pPr>
              <w:pStyle w:val="Sraopastraipa"/>
              <w:ind w:left="0"/>
              <w:jc w:val="both"/>
              <w:rPr>
                <w:rFonts w:ascii="Times New Roman" w:hAnsi="Times New Roman" w:cs="Times New Roman"/>
                <w:i/>
              </w:rPr>
            </w:pPr>
            <w:r w:rsidRPr="006E74C5">
              <w:rPr>
                <w:rFonts w:ascii="Times New Roman" w:hAnsi="Times New Roman" w:cs="Times New Roman"/>
                <w:i/>
              </w:rPr>
              <w:t>Nusikaltęs dievams ir todėl po mirties pasmerktas Hado požemio karalystėje amžinai risti į kalną akmenį, kuris pasiekęs uolos viršūnę, vėl nurieda žemyn.</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 xml:space="preserve">Narcizas </w:t>
            </w:r>
          </w:p>
        </w:tc>
        <w:tc>
          <w:tcPr>
            <w:tcW w:w="9072" w:type="dxa"/>
          </w:tcPr>
          <w:p w:rsidR="007F5A73" w:rsidRPr="006E74C5" w:rsidRDefault="00E81E0B" w:rsidP="001B6BD4">
            <w:pPr>
              <w:jc w:val="both"/>
              <w:rPr>
                <w:rFonts w:ascii="Times New Roman" w:hAnsi="Times New Roman" w:cs="Times New Roman"/>
                <w:i/>
              </w:rPr>
            </w:pPr>
            <w:r w:rsidRPr="006E74C5">
              <w:rPr>
                <w:rFonts w:ascii="Times New Roman" w:hAnsi="Times New Roman" w:cs="Times New Roman"/>
                <w:bCs/>
                <w:i/>
              </w:rPr>
              <w:t xml:space="preserve">Žmogus – pasaulio centras, nuolat susirūpinęs savo poreikių tenkinimu kitų sąskaita, abejingas kito žmogaus jausmams, pasipūtęs, egoistiškas ir savimyla. Už šaltumą ir žiaurumą aplinkiniams dievai gražuolį nubaudė – jis įsimylėjo pats save.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Antigonė</w:t>
            </w:r>
          </w:p>
        </w:tc>
        <w:tc>
          <w:tcPr>
            <w:tcW w:w="9072" w:type="dxa"/>
          </w:tcPr>
          <w:p w:rsidR="007F5A73" w:rsidRPr="006E74C5" w:rsidRDefault="0095314A" w:rsidP="001B6BD4">
            <w:pPr>
              <w:jc w:val="both"/>
              <w:rPr>
                <w:rFonts w:ascii="Times New Roman" w:hAnsi="Times New Roman" w:cs="Times New Roman"/>
              </w:rPr>
            </w:pPr>
            <w:r w:rsidRPr="006E74C5">
              <w:rPr>
                <w:rFonts w:ascii="Times New Roman" w:hAnsi="Times New Roman" w:cs="Times New Roman"/>
                <w:i/>
              </w:rPr>
              <w:t xml:space="preserve">Ji nebijo prisiimti atsakomybės už savo veiksmus ir stoti į kovą su pačiu karaliumi. Pasiryžta palaidoti brolį, kas tradiciškai yra vyro pareiga. Ji gina „nerašytus įstatymus“, nes brolis jai brangesnis už viską pasaulyje. Jos tėvai mirę; giminės tęsėjai buvo jos broliai, bet jie žuvo. </w:t>
            </w:r>
            <w:proofErr w:type="spellStart"/>
            <w:r w:rsidRPr="006E74C5">
              <w:rPr>
                <w:rFonts w:ascii="Times New Roman" w:hAnsi="Times New Roman" w:cs="Times New Roman"/>
                <w:i/>
              </w:rPr>
              <w:t>Maksimalistė</w:t>
            </w:r>
            <w:proofErr w:type="spellEnd"/>
            <w:r w:rsidRPr="006E74C5">
              <w:rPr>
                <w:rFonts w:ascii="Times New Roman" w:hAnsi="Times New Roman" w:cs="Times New Roman"/>
                <w:i/>
              </w:rPr>
              <w:t xml:space="preserve">, </w:t>
            </w:r>
            <w:proofErr w:type="spellStart"/>
            <w:r w:rsidRPr="006E74C5">
              <w:rPr>
                <w:rFonts w:ascii="Times New Roman" w:hAnsi="Times New Roman" w:cs="Times New Roman"/>
                <w:i/>
              </w:rPr>
              <w:t>užsisipyrusi</w:t>
            </w:r>
            <w:proofErr w:type="spellEnd"/>
            <w:r w:rsidRPr="006E74C5">
              <w:rPr>
                <w:rFonts w:ascii="Times New Roman" w:hAnsi="Times New Roman" w:cs="Times New Roman"/>
                <w:i/>
              </w:rPr>
              <w:t xml:space="preserve"> ir vieniša, nenorinti nusileisti ir nepažįstanti kompromisų. Nors ji gina tradiciją, elgiasi netradiciškai. Mylinčia širdimi ji suvokia amžinuosius žmonių giminės dėsnius ir jais vadovaujasi.</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Kreontas</w:t>
            </w:r>
            <w:proofErr w:type="spellEnd"/>
          </w:p>
        </w:tc>
        <w:tc>
          <w:tcPr>
            <w:tcW w:w="9072" w:type="dxa"/>
          </w:tcPr>
          <w:p w:rsidR="007F5A73" w:rsidRPr="006E74C5" w:rsidRDefault="009A010D" w:rsidP="001B6BD4">
            <w:pPr>
              <w:pStyle w:val="Sraopastraipa"/>
              <w:ind w:left="0"/>
              <w:jc w:val="both"/>
              <w:rPr>
                <w:rFonts w:ascii="Times New Roman" w:hAnsi="Times New Roman" w:cs="Times New Roman"/>
                <w:i/>
              </w:rPr>
            </w:pPr>
            <w:r w:rsidRPr="006E74C5">
              <w:rPr>
                <w:rFonts w:ascii="Times New Roman" w:hAnsi="Times New Roman" w:cs="Times New Roman"/>
                <w:i/>
              </w:rPr>
              <w:t>Maksimalistas, ryžtingai, nieko nepaisydamas siekiąs savo tikslo. Jis nėra savimi besirūpinąs egoistas ar kokių nors asmeniškų ambicijų gynėjas. Jis įsitikinės, jog jo išleisti įsakymai tarnauja visuomenės gerovei, kurią jis laiko aukščiausiu savo veiklos tikslu. Tačiau fanatiškai saugodamas valstybės tvarką, tampa tironu.</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Ismenė</w:t>
            </w:r>
            <w:proofErr w:type="spellEnd"/>
          </w:p>
        </w:tc>
        <w:tc>
          <w:tcPr>
            <w:tcW w:w="9072" w:type="dxa"/>
          </w:tcPr>
          <w:p w:rsidR="007F5A73" w:rsidRPr="006E74C5" w:rsidRDefault="0095314A" w:rsidP="001B6BD4">
            <w:pPr>
              <w:pStyle w:val="Sraopastraipa"/>
              <w:ind w:left="0"/>
              <w:jc w:val="both"/>
              <w:rPr>
                <w:rFonts w:ascii="Times New Roman" w:hAnsi="Times New Roman" w:cs="Times New Roman"/>
                <w:i/>
              </w:rPr>
            </w:pPr>
            <w:r w:rsidRPr="006E74C5">
              <w:rPr>
                <w:rFonts w:ascii="Times New Roman" w:hAnsi="Times New Roman" w:cs="Times New Roman"/>
                <w:i/>
              </w:rPr>
              <w:t>Nepasitiki savo jėgomis. Ji yra tradicinė senovės Graikijos moteris, kuri nieko nesprendžia pati, o tik paklūsta vyro valiai.</w:t>
            </w:r>
          </w:p>
        </w:tc>
      </w:tr>
      <w:tr w:rsidR="00B50CAB" w:rsidRPr="006E74C5" w:rsidTr="009A010D">
        <w:tc>
          <w:tcPr>
            <w:tcW w:w="1843" w:type="dxa"/>
          </w:tcPr>
          <w:p w:rsidR="00B50CAB" w:rsidRPr="006E74C5" w:rsidRDefault="00B50CAB"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Haimonas</w:t>
            </w:r>
            <w:proofErr w:type="spellEnd"/>
          </w:p>
        </w:tc>
        <w:tc>
          <w:tcPr>
            <w:tcW w:w="9072" w:type="dxa"/>
          </w:tcPr>
          <w:p w:rsidR="00B50CAB" w:rsidRPr="006E74C5" w:rsidRDefault="00B50CAB"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Sužadėtinis, tačiau nė puse žodžio neužsimenama apie savo jausmus. Mirdamas prie mirusios mylimosios ne žodžiais, o poelgiu </w:t>
            </w:r>
            <w:r w:rsidR="003451C9" w:rsidRPr="006E74C5">
              <w:rPr>
                <w:rFonts w:ascii="Times New Roman" w:hAnsi="Times New Roman" w:cs="Times New Roman"/>
                <w:i/>
              </w:rPr>
              <w:t>parodo didelę meilę sužadėtinei. Tėvui jis pataria elgtis protingai, nelaikyti „vien savo poelgių tiesos mastu“, mėginti suvokti ir priešingų teiginių teisingumą, ragina nelaikyti vien savęs protingu ir išmintingu.</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Rolandas</w:t>
            </w:r>
          </w:p>
        </w:tc>
        <w:tc>
          <w:tcPr>
            <w:tcW w:w="9072" w:type="dxa"/>
          </w:tcPr>
          <w:p w:rsidR="007F5A73" w:rsidRPr="006E74C5" w:rsidRDefault="00D01FE0" w:rsidP="001B6BD4">
            <w:pPr>
              <w:pStyle w:val="Sraopastraipa"/>
              <w:ind w:left="0"/>
              <w:jc w:val="both"/>
              <w:rPr>
                <w:rFonts w:ascii="Times New Roman" w:hAnsi="Times New Roman" w:cs="Times New Roman"/>
                <w:i/>
              </w:rPr>
            </w:pPr>
            <w:r w:rsidRPr="006E74C5">
              <w:rPr>
                <w:rFonts w:ascii="Times New Roman" w:hAnsi="Times New Roman" w:cs="Times New Roman"/>
                <w:i/>
                <w:color w:val="000000"/>
              </w:rPr>
              <w:t xml:space="preserve">Vaizduojamas kaip narsus frankų riteris, imperatoriaus Karolio Didžiojo sūnėnas, ištikimas kovų bendražygis ir tikras krikščionybės gynėjas („būdo išdidaus, per daug status“, bet „karžygys </w:t>
            </w:r>
            <w:r w:rsidRPr="006E74C5">
              <w:rPr>
                <w:rFonts w:ascii="Times New Roman" w:hAnsi="Times New Roman" w:cs="Times New Roman"/>
                <w:i/>
                <w:color w:val="000000"/>
              </w:rPr>
              <w:lastRenderedPageBreak/>
              <w:t xml:space="preserve">galingas“). Nepripažįsta jokių kompromisų, yra tiesus, atviras, pagrindinis jo charakterio bruožas – beatodairiška drąsa. </w:t>
            </w:r>
            <w:r w:rsidR="00187B4E" w:rsidRPr="006E74C5">
              <w:rPr>
                <w:rFonts w:ascii="Times New Roman" w:hAnsi="Times New Roman" w:cs="Times New Roman"/>
                <w:i/>
                <w:color w:val="000000"/>
              </w:rPr>
              <w:t>Ištikimas žemiškajam ir dangiškajam senjorui.</w:t>
            </w:r>
          </w:p>
        </w:tc>
      </w:tr>
      <w:tr w:rsidR="00D01FE0" w:rsidRPr="006E74C5" w:rsidTr="009A010D">
        <w:tc>
          <w:tcPr>
            <w:tcW w:w="1843" w:type="dxa"/>
          </w:tcPr>
          <w:p w:rsidR="00D01FE0" w:rsidRPr="006E74C5" w:rsidRDefault="00D01FE0"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lastRenderedPageBreak/>
              <w:t>Olivjė</w:t>
            </w:r>
            <w:proofErr w:type="spellEnd"/>
          </w:p>
        </w:tc>
        <w:tc>
          <w:tcPr>
            <w:tcW w:w="9072" w:type="dxa"/>
          </w:tcPr>
          <w:p w:rsidR="00D01FE0" w:rsidRPr="006E74C5" w:rsidRDefault="00D01FE0" w:rsidP="001B6BD4">
            <w:pPr>
              <w:pStyle w:val="Sraopastraipa"/>
              <w:ind w:left="0"/>
              <w:jc w:val="both"/>
              <w:rPr>
                <w:rFonts w:ascii="Times New Roman" w:hAnsi="Times New Roman" w:cs="Times New Roman"/>
                <w:i/>
                <w:color w:val="000000"/>
              </w:rPr>
            </w:pPr>
            <w:r w:rsidRPr="006E74C5">
              <w:rPr>
                <w:rFonts w:ascii="Times New Roman" w:hAnsi="Times New Roman" w:cs="Times New Roman"/>
                <w:i/>
                <w:color w:val="000000"/>
              </w:rPr>
              <w:t xml:space="preserve">Jis žavi išmintimi, simpatiją kelia santūrumas.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Ganelonas</w:t>
            </w:r>
            <w:proofErr w:type="spellEnd"/>
          </w:p>
        </w:tc>
        <w:tc>
          <w:tcPr>
            <w:tcW w:w="9072" w:type="dxa"/>
          </w:tcPr>
          <w:p w:rsidR="007F5A73" w:rsidRPr="006E74C5" w:rsidRDefault="00D01FE0"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Asmeninę garbę kelia aukščiau negu valstybės reikalus. Keršydamas sudaro išdavikišką sutartį su maurais.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Karolis Didysis</w:t>
            </w:r>
          </w:p>
        </w:tc>
        <w:tc>
          <w:tcPr>
            <w:tcW w:w="9072" w:type="dxa"/>
          </w:tcPr>
          <w:p w:rsidR="007F5A73" w:rsidRPr="006E74C5" w:rsidRDefault="00852C36" w:rsidP="001B6BD4">
            <w:pPr>
              <w:tabs>
                <w:tab w:val="left" w:pos="284"/>
              </w:tabs>
              <w:jc w:val="both"/>
              <w:rPr>
                <w:rFonts w:ascii="Times New Roman" w:hAnsi="Times New Roman" w:cs="Times New Roman"/>
                <w:i/>
              </w:rPr>
            </w:pPr>
            <w:r w:rsidRPr="006E74C5">
              <w:rPr>
                <w:rFonts w:ascii="Times New Roman" w:hAnsi="Times New Roman" w:cs="Times New Roman"/>
                <w:i/>
              </w:rPr>
              <w:t>Jam buvo tik trisdešimt šešeri metai, bet vaizduojamas žilas ir senas. Žilumas ir senumas simbolizuoja išmintį, gyvenimo patirtį. Tai idealaus valdovo portretas. Jis narsus ir išmintingas, negailestingas priešams, susirūpinęs dėl savųjų,</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Don</w:t>
            </w:r>
            <w:proofErr w:type="spellEnd"/>
            <w:r w:rsidRPr="006E74C5">
              <w:rPr>
                <w:rFonts w:ascii="Times New Roman" w:hAnsi="Times New Roman" w:cs="Times New Roman"/>
                <w:b/>
                <w:i/>
                <w:color w:val="FF0000"/>
              </w:rPr>
              <w:t xml:space="preserve"> Kichotas</w:t>
            </w:r>
          </w:p>
        </w:tc>
        <w:tc>
          <w:tcPr>
            <w:tcW w:w="9072" w:type="dxa"/>
          </w:tcPr>
          <w:p w:rsidR="007F5A73" w:rsidRPr="006E74C5" w:rsidRDefault="00285DD0" w:rsidP="001B6BD4">
            <w:pPr>
              <w:jc w:val="both"/>
              <w:rPr>
                <w:rFonts w:ascii="Times New Roman" w:hAnsi="Times New Roman" w:cs="Times New Roman"/>
                <w:i/>
              </w:rPr>
            </w:pPr>
            <w:r w:rsidRPr="006E74C5">
              <w:rPr>
                <w:rFonts w:ascii="Times New Roman" w:hAnsi="Times New Roman" w:cs="Times New Roman"/>
                <w:i/>
              </w:rPr>
              <w:t xml:space="preserve">Jo </w:t>
            </w:r>
            <w:r w:rsidR="006E74C5" w:rsidRPr="006E74C5">
              <w:rPr>
                <w:rFonts w:ascii="Times New Roman" w:hAnsi="Times New Roman" w:cs="Times New Roman"/>
                <w:i/>
              </w:rPr>
              <w:t>vardas tapo bendriniu, simbolizuojančiu taurų, drąsų, bet nesuvokiantį tikrovės žmogų, dėl nerealaus idealo kovojantį su pramanytomis kliūtimis.</w:t>
            </w:r>
            <w:r w:rsidRPr="006E74C5">
              <w:rPr>
                <w:rFonts w:ascii="Times New Roman" w:hAnsi="Times New Roman" w:cs="Times New Roman"/>
                <w:i/>
              </w:rPr>
              <w:t xml:space="preserve"> Jis </w:t>
            </w:r>
            <w:r w:rsidR="006E74C5" w:rsidRPr="006E74C5">
              <w:rPr>
                <w:rFonts w:ascii="Times New Roman" w:hAnsi="Times New Roman" w:cs="Times New Roman"/>
                <w:i/>
              </w:rPr>
              <w:t>idealistas, juokingas žmogus, nesuvokiantis realybės, tragiškas asmenybė, siekianti padaryti gera, bet padaranti bloga sau ir kitiems.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Sančas</w:t>
            </w:r>
            <w:proofErr w:type="spellEnd"/>
            <w:r w:rsidRPr="006E74C5">
              <w:rPr>
                <w:rFonts w:ascii="Times New Roman" w:hAnsi="Times New Roman" w:cs="Times New Roman"/>
                <w:b/>
                <w:i/>
                <w:color w:val="FF0000"/>
              </w:rPr>
              <w:t xml:space="preserve"> </w:t>
            </w:r>
            <w:proofErr w:type="spellStart"/>
            <w:r w:rsidRPr="006E74C5">
              <w:rPr>
                <w:rFonts w:ascii="Times New Roman" w:hAnsi="Times New Roman" w:cs="Times New Roman"/>
                <w:b/>
                <w:i/>
                <w:color w:val="FF0000"/>
              </w:rPr>
              <w:t>Pansa</w:t>
            </w:r>
            <w:proofErr w:type="spellEnd"/>
          </w:p>
        </w:tc>
        <w:tc>
          <w:tcPr>
            <w:tcW w:w="9072" w:type="dxa"/>
          </w:tcPr>
          <w:p w:rsidR="007F5A73" w:rsidRPr="006E74C5" w:rsidRDefault="00285DD0" w:rsidP="001B6BD4">
            <w:pPr>
              <w:pStyle w:val="Sraopastraipa"/>
              <w:ind w:left="0"/>
              <w:jc w:val="both"/>
              <w:rPr>
                <w:rFonts w:ascii="Times New Roman" w:hAnsi="Times New Roman" w:cs="Times New Roman"/>
                <w:i/>
              </w:rPr>
            </w:pPr>
            <w:r w:rsidRPr="006E74C5">
              <w:rPr>
                <w:rFonts w:ascii="Times New Roman" w:hAnsi="Times New Roman" w:cs="Times New Roman"/>
                <w:i/>
              </w:rPr>
              <w:t xml:space="preserve">Jis – materialusis žmogaus pradas. Tačiau neteisinga būtų vadinti jį savanaudžiu, trokštančiu materialinės naudos. Tas naivus prasčiokas, mėgstąs sočiai pavalgyti, parodo išmintį ir sveiką protą, moralinį tvirtumą, tikrą meilė ir prisirišimą.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Karalius Lyras</w:t>
            </w:r>
          </w:p>
        </w:tc>
        <w:tc>
          <w:tcPr>
            <w:tcW w:w="9072" w:type="dxa"/>
          </w:tcPr>
          <w:p w:rsidR="007F5A73" w:rsidRPr="006E74C5" w:rsidRDefault="00EB5B49" w:rsidP="001B6BD4">
            <w:pPr>
              <w:pStyle w:val="Sraopastraipa"/>
              <w:ind w:left="0"/>
              <w:jc w:val="both"/>
              <w:rPr>
                <w:rFonts w:ascii="Times New Roman" w:hAnsi="Times New Roman" w:cs="Times New Roman"/>
                <w:i/>
              </w:rPr>
            </w:pPr>
            <w:r w:rsidRPr="006E74C5">
              <w:rPr>
                <w:rFonts w:ascii="Times New Roman" w:hAnsi="Times New Roman" w:cs="Times New Roman"/>
                <w:i/>
              </w:rPr>
              <w:t>Išdidus, reikalaująs sau ne tik pagarbos, bet ir pataikavimo; pataikavimas glosto despoto ambiciją. Pasitikintis savimi, dėl to nepakenčia jokio prieštaravimo, net svetimos nuomonės. Fanatiškas ambicingumas ir tas staigumas yra jo nelaimių akstinas. Pergyvenęs nelaimę, išmoksta pripažinti savo klaidas.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Tartiufas</w:t>
            </w:r>
            <w:proofErr w:type="spellEnd"/>
          </w:p>
        </w:tc>
        <w:tc>
          <w:tcPr>
            <w:tcW w:w="9072" w:type="dxa"/>
          </w:tcPr>
          <w:p w:rsidR="007F5A73" w:rsidRPr="006E74C5" w:rsidRDefault="00643EB6" w:rsidP="001B6BD4">
            <w:pPr>
              <w:pStyle w:val="Sraopastraipa"/>
              <w:ind w:left="0"/>
              <w:jc w:val="both"/>
              <w:rPr>
                <w:rFonts w:ascii="Times New Roman" w:hAnsi="Times New Roman" w:cs="Times New Roman"/>
                <w:i/>
              </w:rPr>
            </w:pPr>
            <w:r w:rsidRPr="006E74C5">
              <w:rPr>
                <w:rFonts w:ascii="Times New Roman" w:hAnsi="Times New Roman" w:cs="Times New Roman"/>
                <w:i/>
              </w:rPr>
              <w:t>Veidmainis, dviveidis žmogus</w:t>
            </w:r>
            <w:r w:rsidR="005376F9" w:rsidRPr="006E74C5">
              <w:rPr>
                <w:rFonts w:ascii="Times New Roman" w:hAnsi="Times New Roman" w:cs="Times New Roman"/>
                <w:i/>
              </w:rPr>
              <w:t xml:space="preserve">, sąmoningai išsirinkęs savo egoizmui patenkinti mažiausiai tikėtiną ir kartu paslėptą būdą – apsimestinį dievobaimingumą. Kiekvieną progą kalba apie dorybingumą, nors čia pat elgiasi kitaip. </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proofErr w:type="spellStart"/>
            <w:r w:rsidRPr="006E74C5">
              <w:rPr>
                <w:rFonts w:ascii="Times New Roman" w:hAnsi="Times New Roman" w:cs="Times New Roman"/>
                <w:b/>
                <w:i/>
                <w:color w:val="FF0000"/>
              </w:rPr>
              <w:t>Orgonas</w:t>
            </w:r>
            <w:proofErr w:type="spellEnd"/>
          </w:p>
        </w:tc>
        <w:tc>
          <w:tcPr>
            <w:tcW w:w="9072" w:type="dxa"/>
          </w:tcPr>
          <w:p w:rsidR="007F5A73" w:rsidRPr="006E74C5" w:rsidRDefault="00142F5C" w:rsidP="001B6BD4">
            <w:pPr>
              <w:pStyle w:val="Sraopastraipa"/>
              <w:ind w:left="0"/>
              <w:jc w:val="both"/>
              <w:rPr>
                <w:rFonts w:ascii="Times New Roman" w:hAnsi="Times New Roman" w:cs="Times New Roman"/>
                <w:i/>
              </w:rPr>
            </w:pPr>
            <w:r w:rsidRPr="006E74C5">
              <w:rPr>
                <w:rFonts w:ascii="Times New Roman" w:hAnsi="Times New Roman" w:cs="Times New Roman"/>
                <w:i/>
              </w:rPr>
              <w:t>Fanatikas, įsitikinęs, kad jo globotinis yra doras ir šventas. Jis nesugeba pažinti gero žmogaus ir jo nevertina</w:t>
            </w:r>
            <w:r w:rsidR="005376F9" w:rsidRPr="006E74C5">
              <w:rPr>
                <w:rFonts w:ascii="Times New Roman" w:hAnsi="Times New Roman" w:cs="Times New Roman"/>
                <w:i/>
              </w:rPr>
              <w:t xml:space="preserve">. Tikėdamas apsimetėliu mano, jog kiti yra nedorėliai, tyčia susikalbėję prieš jo „vargšą žmogelį“. </w:t>
            </w:r>
            <w:r w:rsidR="00643EB6" w:rsidRPr="006E74C5">
              <w:rPr>
                <w:rFonts w:ascii="Times New Roman" w:hAnsi="Times New Roman" w:cs="Times New Roman"/>
                <w:i/>
              </w:rPr>
              <w:t>Patiklaus žmogaus simbolis.</w:t>
            </w:r>
          </w:p>
        </w:tc>
      </w:tr>
      <w:tr w:rsidR="007F5A73" w:rsidRPr="006E74C5" w:rsidTr="009A010D">
        <w:tc>
          <w:tcPr>
            <w:tcW w:w="1843" w:type="dxa"/>
          </w:tcPr>
          <w:p w:rsidR="007F5A73" w:rsidRPr="006E74C5" w:rsidRDefault="007F5A73" w:rsidP="001B6BD4">
            <w:pPr>
              <w:pStyle w:val="Sraopastraipa"/>
              <w:ind w:left="0"/>
              <w:jc w:val="both"/>
              <w:rPr>
                <w:rFonts w:ascii="Times New Roman" w:hAnsi="Times New Roman" w:cs="Times New Roman"/>
                <w:b/>
                <w:i/>
                <w:color w:val="FF0000"/>
              </w:rPr>
            </w:pPr>
            <w:r w:rsidRPr="006E74C5">
              <w:rPr>
                <w:rFonts w:ascii="Times New Roman" w:hAnsi="Times New Roman" w:cs="Times New Roman"/>
                <w:b/>
                <w:i/>
                <w:color w:val="FF0000"/>
              </w:rPr>
              <w:t>Slunkius</w:t>
            </w:r>
          </w:p>
        </w:tc>
        <w:tc>
          <w:tcPr>
            <w:tcW w:w="9072" w:type="dxa"/>
          </w:tcPr>
          <w:p w:rsidR="007F5A73" w:rsidRPr="006E74C5" w:rsidRDefault="00773472" w:rsidP="001B6BD4">
            <w:pPr>
              <w:pStyle w:val="Sraopastraipa"/>
              <w:ind w:left="0"/>
              <w:jc w:val="both"/>
              <w:rPr>
                <w:rFonts w:ascii="Times New Roman" w:hAnsi="Times New Roman" w:cs="Times New Roman"/>
                <w:i/>
              </w:rPr>
            </w:pPr>
            <w:r w:rsidRPr="006E74C5">
              <w:rPr>
                <w:rFonts w:ascii="Times New Roman" w:hAnsi="Times New Roman" w:cs="Times New Roman"/>
                <w:i/>
              </w:rPr>
              <w:t>Gudriai postringaujantis tinginys savo apsileidimu daro gėdą bendruomenei, pažeidžia jos orumą. Sielvartaujantis dėl artėjančių pavasario ir vasaros darbų, kaip jam priimtinesnį pavyzdį nurodo amatininkų ir prekeivių luomo atstovą – dervos pardavėją, kuris gebąs užsidirbti neskubėdama ir pernelyg nesiplėšydamas.</w:t>
            </w:r>
            <w:r w:rsidR="00330CBD" w:rsidRPr="006E74C5">
              <w:rPr>
                <w:rFonts w:ascii="Times New Roman" w:hAnsi="Times New Roman" w:cs="Times New Roman"/>
                <w:i/>
              </w:rPr>
              <w:t xml:space="preserve"> Jis svetimas būrui ne tik savitu charakteriu (jį paaiškina kaip iš tėvų išmoktą ar paveldėtą, vertingą ypatybę), bet ir socialine reikšme.</w:t>
            </w:r>
          </w:p>
        </w:tc>
      </w:tr>
    </w:tbl>
    <w:p w:rsidR="002D3A91" w:rsidRPr="006E74C5" w:rsidRDefault="002D3A91" w:rsidP="001B6BD4">
      <w:pPr>
        <w:pStyle w:val="Sraopastraipa"/>
        <w:spacing w:after="0" w:line="240" w:lineRule="auto"/>
        <w:jc w:val="both"/>
        <w:rPr>
          <w:rFonts w:ascii="Times New Roman" w:hAnsi="Times New Roman" w:cs="Times New Roman"/>
          <w:b/>
          <w:i/>
        </w:rPr>
      </w:pPr>
      <w:r w:rsidRPr="006E74C5">
        <w:rPr>
          <w:rFonts w:ascii="Times New Roman" w:hAnsi="Times New Roman" w:cs="Times New Roman"/>
          <w:b/>
          <w:i/>
        </w:rPr>
        <w:t xml:space="preserve"> </w:t>
      </w:r>
    </w:p>
    <w:p w:rsidR="00FC04BB" w:rsidRPr="006E74C5" w:rsidRDefault="00FC04BB" w:rsidP="001B6BD4">
      <w:pPr>
        <w:pStyle w:val="Sraopastraipa"/>
        <w:numPr>
          <w:ilvl w:val="0"/>
          <w:numId w:val="1"/>
        </w:numPr>
        <w:spacing w:after="0" w:line="240" w:lineRule="auto"/>
        <w:jc w:val="both"/>
        <w:rPr>
          <w:rFonts w:ascii="Times New Roman" w:hAnsi="Times New Roman" w:cs="Times New Roman"/>
          <w:b/>
          <w:i/>
          <w:lang w:val="en-GB"/>
        </w:rPr>
      </w:pPr>
      <w:proofErr w:type="spellStart"/>
      <w:r w:rsidRPr="006E74C5">
        <w:rPr>
          <w:rFonts w:ascii="Times New Roman" w:hAnsi="Times New Roman" w:cs="Times New Roman"/>
          <w:b/>
          <w:i/>
          <w:lang w:val="en-GB"/>
        </w:rPr>
        <w:t>Nurodykite</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menin</w:t>
      </w:r>
      <w:proofErr w:type="spellEnd"/>
      <w:r w:rsidRPr="006E74C5">
        <w:rPr>
          <w:rFonts w:ascii="Times New Roman" w:hAnsi="Times New Roman" w:cs="Times New Roman"/>
          <w:b/>
          <w:i/>
        </w:rPr>
        <w:t>ę raiškos priemonę.</w:t>
      </w:r>
    </w:p>
    <w:tbl>
      <w:tblPr>
        <w:tblStyle w:val="Lentelstinklelis"/>
        <w:tblW w:w="0" w:type="auto"/>
        <w:tblInd w:w="108" w:type="dxa"/>
        <w:tblLook w:val="04A0" w:firstRow="1" w:lastRow="0" w:firstColumn="1" w:lastColumn="0" w:noHBand="0" w:noVBand="1"/>
      </w:tblPr>
      <w:tblGrid>
        <w:gridCol w:w="6379"/>
        <w:gridCol w:w="4359"/>
      </w:tblGrid>
      <w:tr w:rsidR="00FC04BB" w:rsidRPr="006E74C5" w:rsidTr="005A3D63">
        <w:trPr>
          <w:trHeight w:val="380"/>
        </w:trPr>
        <w:tc>
          <w:tcPr>
            <w:tcW w:w="6379" w:type="dxa"/>
          </w:tcPr>
          <w:p w:rsidR="00FC04BB" w:rsidRPr="006E74C5" w:rsidRDefault="005A3D63" w:rsidP="001B6BD4">
            <w:pPr>
              <w:rPr>
                <w:rFonts w:ascii="Times New Roman" w:hAnsi="Times New Roman" w:cs="Times New Roman"/>
                <w:i/>
              </w:rPr>
            </w:pPr>
            <w:r w:rsidRPr="006E74C5">
              <w:rPr>
                <w:rFonts w:ascii="Times New Roman" w:hAnsi="Times New Roman" w:cs="Times New Roman"/>
                <w:i/>
              </w:rPr>
              <w:t>Kurčias kaip sliekas, aklas kaip kurmis.</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i/>
              </w:rPr>
            </w:pPr>
            <w:r w:rsidRPr="006E74C5">
              <w:rPr>
                <w:rFonts w:ascii="Times New Roman" w:hAnsi="Times New Roman" w:cs="Times New Roman"/>
                <w:i/>
              </w:rPr>
              <w:t xml:space="preserve">Kam, </w:t>
            </w:r>
            <w:r w:rsidRPr="006E74C5">
              <w:rPr>
                <w:rFonts w:ascii="Times New Roman" w:hAnsi="Times New Roman" w:cs="Times New Roman"/>
                <w:b/>
                <w:i/>
              </w:rPr>
              <w:t>pušie</w:t>
            </w:r>
            <w:r w:rsidRPr="006E74C5">
              <w:rPr>
                <w:rFonts w:ascii="Times New Roman" w:hAnsi="Times New Roman" w:cs="Times New Roman"/>
                <w:i/>
              </w:rPr>
              <w:t>, žaliuoji per karus, per marus</w:t>
            </w:r>
            <w:r w:rsidRPr="006E74C5">
              <w:rPr>
                <w:rFonts w:ascii="Times New Roman" w:hAnsi="Times New Roman" w:cs="Times New Roman"/>
                <w:b/>
                <w:i/>
              </w:rPr>
              <w:t>?</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lang w:val="en-GB"/>
              </w:rPr>
            </w:pPr>
            <w:r w:rsidRPr="006E74C5">
              <w:rPr>
                <w:rFonts w:ascii="Times New Roman" w:hAnsi="Times New Roman" w:cs="Times New Roman"/>
                <w:i/>
              </w:rPr>
              <w:t>Aukštai skrenda – žemai krenta.</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lang w:val="en-GB"/>
              </w:rPr>
            </w:pPr>
            <w:r w:rsidRPr="006E74C5">
              <w:rPr>
                <w:rFonts w:ascii="Times New Roman" w:hAnsi="Times New Roman" w:cs="Times New Roman"/>
                <w:i/>
              </w:rPr>
              <w:t>Genys tuk! tuk! tuk!</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b/>
                <w:i/>
                <w:lang w:val="en-GB"/>
              </w:rPr>
            </w:pPr>
            <w:r w:rsidRPr="006E74C5">
              <w:rPr>
                <w:rFonts w:ascii="Times New Roman" w:hAnsi="Times New Roman" w:cs="Times New Roman"/>
                <w:i/>
              </w:rPr>
              <w:t xml:space="preserve">Gimtinės oro man trūksta, / </w:t>
            </w:r>
            <w:r w:rsidRPr="006E74C5">
              <w:rPr>
                <w:rFonts w:ascii="Times New Roman" w:hAnsi="Times New Roman" w:cs="Times New Roman"/>
                <w:b/>
                <w:i/>
              </w:rPr>
              <w:t>Saulelės</w:t>
            </w:r>
            <w:r w:rsidRPr="006E74C5">
              <w:rPr>
                <w:rFonts w:ascii="Times New Roman" w:hAnsi="Times New Roman" w:cs="Times New Roman"/>
                <w:i/>
              </w:rPr>
              <w:t xml:space="preserve"> tavo akių. (S.Nėris)</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pStyle w:val="Sraopastraipa"/>
              <w:ind w:left="0"/>
              <w:jc w:val="both"/>
              <w:rPr>
                <w:rFonts w:ascii="Times New Roman" w:hAnsi="Times New Roman" w:cs="Times New Roman"/>
                <w:b/>
                <w:i/>
              </w:rPr>
            </w:pPr>
            <w:r w:rsidRPr="006E74C5">
              <w:rPr>
                <w:rFonts w:ascii="Times New Roman" w:hAnsi="Times New Roman" w:cs="Times New Roman"/>
                <w:b/>
                <w:i/>
                <w:iCs/>
              </w:rPr>
              <w:t xml:space="preserve">O kiek </w:t>
            </w:r>
            <w:proofErr w:type="spellStart"/>
            <w:r w:rsidRPr="006E74C5">
              <w:rPr>
                <w:rFonts w:ascii="Times New Roman" w:hAnsi="Times New Roman" w:cs="Times New Roman"/>
                <w:b/>
                <w:bCs/>
                <w:i/>
                <w:iCs/>
              </w:rPr>
              <w:t>einšteinų</w:t>
            </w:r>
            <w:proofErr w:type="spellEnd"/>
            <w:r w:rsidRPr="006E74C5">
              <w:rPr>
                <w:rFonts w:ascii="Times New Roman" w:hAnsi="Times New Roman" w:cs="Times New Roman"/>
                <w:b/>
                <w:bCs/>
                <w:i/>
                <w:iCs/>
              </w:rPr>
              <w:t xml:space="preserve"> ir </w:t>
            </w:r>
            <w:proofErr w:type="spellStart"/>
            <w:r w:rsidRPr="006E74C5">
              <w:rPr>
                <w:rFonts w:ascii="Times New Roman" w:hAnsi="Times New Roman" w:cs="Times New Roman"/>
                <w:b/>
                <w:bCs/>
                <w:i/>
                <w:iCs/>
              </w:rPr>
              <w:t>galilėjų</w:t>
            </w:r>
            <w:proofErr w:type="spellEnd"/>
            <w:r w:rsidRPr="006E74C5">
              <w:rPr>
                <w:rFonts w:ascii="Times New Roman" w:hAnsi="Times New Roman" w:cs="Times New Roman"/>
                <w:b/>
                <w:i/>
                <w:iCs/>
              </w:rPr>
              <w:t xml:space="preserve"> </w:t>
            </w:r>
            <w:r w:rsidRPr="006E74C5">
              <w:rPr>
                <w:rFonts w:ascii="Times New Roman" w:hAnsi="Times New Roman" w:cs="Times New Roman"/>
                <w:i/>
                <w:iCs/>
              </w:rPr>
              <w:t xml:space="preserve">/ šešiolikmečiais žemėje miega. </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r w:rsidR="00D735B4" w:rsidRPr="006E74C5" w:rsidTr="005A3D63">
        <w:tc>
          <w:tcPr>
            <w:tcW w:w="6379" w:type="dxa"/>
          </w:tcPr>
          <w:p w:rsidR="00D735B4" w:rsidRPr="006E74C5" w:rsidRDefault="00D735B4" w:rsidP="001B6BD4">
            <w:pPr>
              <w:pStyle w:val="Sraopastraipa"/>
              <w:ind w:left="0"/>
              <w:jc w:val="both"/>
              <w:rPr>
                <w:rFonts w:ascii="Times New Roman" w:hAnsi="Times New Roman" w:cs="Times New Roman"/>
                <w:b/>
                <w:i/>
                <w:iCs/>
              </w:rPr>
            </w:pPr>
            <w:r w:rsidRPr="006E74C5">
              <w:rPr>
                <w:rFonts w:ascii="Times New Roman" w:hAnsi="Times New Roman" w:cs="Times New Roman"/>
                <w:i/>
              </w:rPr>
              <w:t>Ir plyšo širdis iš skausmo.</w:t>
            </w:r>
          </w:p>
        </w:tc>
        <w:tc>
          <w:tcPr>
            <w:tcW w:w="4359" w:type="dxa"/>
          </w:tcPr>
          <w:p w:rsidR="00D735B4" w:rsidRPr="006E74C5" w:rsidRDefault="00D735B4" w:rsidP="001B6BD4">
            <w:pPr>
              <w:pStyle w:val="Sraopastraipa"/>
              <w:ind w:left="0"/>
              <w:jc w:val="both"/>
              <w:rPr>
                <w:rFonts w:ascii="Times New Roman" w:hAnsi="Times New Roman" w:cs="Times New Roman"/>
                <w:b/>
                <w:i/>
                <w:lang w:val="en-GB"/>
              </w:rPr>
            </w:pPr>
          </w:p>
        </w:tc>
      </w:tr>
      <w:tr w:rsidR="00FC04BB" w:rsidRPr="006E74C5" w:rsidTr="005A3D63">
        <w:tc>
          <w:tcPr>
            <w:tcW w:w="6379" w:type="dxa"/>
          </w:tcPr>
          <w:p w:rsidR="00FC04BB" w:rsidRPr="006E74C5" w:rsidRDefault="005A3D63" w:rsidP="001B6BD4">
            <w:pPr>
              <w:rPr>
                <w:rFonts w:ascii="Times New Roman" w:hAnsi="Times New Roman" w:cs="Times New Roman"/>
              </w:rPr>
            </w:pPr>
            <w:r w:rsidRPr="006E74C5">
              <w:rPr>
                <w:rFonts w:ascii="Times New Roman" w:hAnsi="Times New Roman" w:cs="Times New Roman"/>
              </w:rPr>
              <w:t>Gėlė pravirko.</w:t>
            </w:r>
          </w:p>
        </w:tc>
        <w:tc>
          <w:tcPr>
            <w:tcW w:w="4359" w:type="dxa"/>
          </w:tcPr>
          <w:p w:rsidR="00FC04BB" w:rsidRPr="006E74C5" w:rsidRDefault="00FC04BB" w:rsidP="001B6BD4">
            <w:pPr>
              <w:pStyle w:val="Sraopastraipa"/>
              <w:ind w:left="0"/>
              <w:jc w:val="both"/>
              <w:rPr>
                <w:rFonts w:ascii="Times New Roman" w:hAnsi="Times New Roman" w:cs="Times New Roman"/>
                <w:b/>
                <w:i/>
                <w:lang w:val="en-GB"/>
              </w:rPr>
            </w:pPr>
          </w:p>
        </w:tc>
      </w:tr>
    </w:tbl>
    <w:p w:rsidR="00FC04BB" w:rsidRPr="006E74C5" w:rsidRDefault="00FC04BB" w:rsidP="001B6BD4">
      <w:pPr>
        <w:pStyle w:val="Sraopastraipa"/>
        <w:spacing w:after="0" w:line="240" w:lineRule="auto"/>
        <w:jc w:val="both"/>
        <w:rPr>
          <w:rFonts w:ascii="Times New Roman" w:hAnsi="Times New Roman" w:cs="Times New Roman"/>
          <w:b/>
          <w:i/>
          <w:lang w:val="en-GB"/>
        </w:rPr>
      </w:pPr>
    </w:p>
    <w:p w:rsidR="005A3D63" w:rsidRPr="006E74C5" w:rsidRDefault="005A3D63" w:rsidP="001B6BD4">
      <w:pPr>
        <w:pStyle w:val="Sraopastraipa"/>
        <w:numPr>
          <w:ilvl w:val="0"/>
          <w:numId w:val="1"/>
        </w:numPr>
        <w:spacing w:after="0" w:line="240" w:lineRule="auto"/>
        <w:jc w:val="both"/>
        <w:rPr>
          <w:rFonts w:ascii="Times New Roman" w:hAnsi="Times New Roman" w:cs="Times New Roman"/>
          <w:b/>
          <w:i/>
          <w:lang w:val="en-GB"/>
        </w:rPr>
      </w:pPr>
      <w:r w:rsidRPr="006E74C5">
        <w:rPr>
          <w:rFonts w:ascii="Times New Roman" w:hAnsi="Times New Roman" w:cs="Times New Roman"/>
          <w:b/>
          <w:i/>
        </w:rPr>
        <w:t>Paaiškinkite posakius.</w:t>
      </w:r>
    </w:p>
    <w:tbl>
      <w:tblPr>
        <w:tblStyle w:val="Lentelstinklelis"/>
        <w:tblW w:w="10773" w:type="dxa"/>
        <w:tblInd w:w="108" w:type="dxa"/>
        <w:tblLook w:val="04A0" w:firstRow="1" w:lastRow="0" w:firstColumn="1" w:lastColumn="0" w:noHBand="0" w:noVBand="1"/>
      </w:tblPr>
      <w:tblGrid>
        <w:gridCol w:w="3119"/>
        <w:gridCol w:w="7654"/>
      </w:tblGrid>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Sizifo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darbas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Prometėjo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ugnis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Tantalo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kančios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Ariadnės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siūlas</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5A3D63" w:rsidRPr="006E74C5" w:rsidTr="00D735B4">
        <w:tc>
          <w:tcPr>
            <w:tcW w:w="3119" w:type="dxa"/>
          </w:tcPr>
          <w:p w:rsidR="005A3D63"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Pandoros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skkrynia</w:t>
            </w:r>
            <w:proofErr w:type="spellEnd"/>
          </w:p>
        </w:tc>
        <w:tc>
          <w:tcPr>
            <w:tcW w:w="7654" w:type="dxa"/>
          </w:tcPr>
          <w:p w:rsidR="005A3D63" w:rsidRPr="006E74C5" w:rsidRDefault="005A3D63"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Ikaro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skrydis</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Saliamoniškas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sprendimas</w:t>
            </w:r>
            <w:proofErr w:type="spellEnd"/>
            <w:r w:rsidRPr="006E74C5">
              <w:rPr>
                <w:rFonts w:ascii="Times New Roman" w:hAnsi="Times New Roman" w:cs="Times New Roman"/>
                <w:b/>
                <w:i/>
                <w:lang w:val="en-GB"/>
              </w:rPr>
              <w:t xml:space="preserve"> </w:t>
            </w:r>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Klaidžiojimas</w:t>
            </w:r>
            <w:proofErr w:type="spellEnd"/>
            <w:r w:rsidRPr="006E74C5">
              <w:rPr>
                <w:rFonts w:ascii="Times New Roman" w:hAnsi="Times New Roman" w:cs="Times New Roman"/>
                <w:b/>
                <w:i/>
                <w:lang w:val="en-GB"/>
              </w:rPr>
              <w:t xml:space="preserve"> </w:t>
            </w:r>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Samsono</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plaukai</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r w:rsidR="00D735B4" w:rsidRPr="006E74C5" w:rsidTr="00D735B4">
        <w:tc>
          <w:tcPr>
            <w:tcW w:w="3119" w:type="dxa"/>
          </w:tcPr>
          <w:p w:rsidR="00D735B4" w:rsidRPr="006E74C5" w:rsidRDefault="00D735B4" w:rsidP="001B6BD4">
            <w:pPr>
              <w:pStyle w:val="Sraopastraipa"/>
              <w:ind w:left="0"/>
              <w:jc w:val="both"/>
              <w:rPr>
                <w:rFonts w:ascii="Times New Roman" w:hAnsi="Times New Roman" w:cs="Times New Roman"/>
                <w:b/>
                <w:i/>
                <w:lang w:val="en-GB"/>
              </w:rPr>
            </w:pPr>
            <w:proofErr w:type="spellStart"/>
            <w:r w:rsidRPr="006E74C5">
              <w:rPr>
                <w:rFonts w:ascii="Times New Roman" w:hAnsi="Times New Roman" w:cs="Times New Roman"/>
                <w:b/>
                <w:i/>
                <w:lang w:val="en-GB"/>
              </w:rPr>
              <w:t>Kainas</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ir</w:t>
            </w:r>
            <w:proofErr w:type="spellEnd"/>
            <w:r w:rsidRPr="006E74C5">
              <w:rPr>
                <w:rFonts w:ascii="Times New Roman" w:hAnsi="Times New Roman" w:cs="Times New Roman"/>
                <w:b/>
                <w:i/>
                <w:lang w:val="en-GB"/>
              </w:rPr>
              <w:t xml:space="preserve"> </w:t>
            </w:r>
            <w:proofErr w:type="spellStart"/>
            <w:r w:rsidRPr="006E74C5">
              <w:rPr>
                <w:rFonts w:ascii="Times New Roman" w:hAnsi="Times New Roman" w:cs="Times New Roman"/>
                <w:b/>
                <w:i/>
                <w:lang w:val="en-GB"/>
              </w:rPr>
              <w:t>Abelis</w:t>
            </w:r>
            <w:proofErr w:type="spellEnd"/>
          </w:p>
        </w:tc>
        <w:tc>
          <w:tcPr>
            <w:tcW w:w="7654" w:type="dxa"/>
          </w:tcPr>
          <w:p w:rsidR="00D735B4" w:rsidRPr="006E74C5" w:rsidRDefault="00D735B4" w:rsidP="001B6BD4">
            <w:pPr>
              <w:pStyle w:val="Sraopastraipa"/>
              <w:ind w:left="0"/>
              <w:jc w:val="both"/>
              <w:rPr>
                <w:rFonts w:ascii="Times New Roman" w:hAnsi="Times New Roman" w:cs="Times New Roman"/>
                <w:b/>
                <w:i/>
                <w:lang w:val="en-GB"/>
              </w:rPr>
            </w:pPr>
          </w:p>
        </w:tc>
      </w:tr>
    </w:tbl>
    <w:p w:rsidR="005A3D63" w:rsidRPr="006E74C5" w:rsidRDefault="005A3D63" w:rsidP="001B6BD4">
      <w:pPr>
        <w:pStyle w:val="Sraopastraipa"/>
        <w:spacing w:after="0" w:line="240" w:lineRule="auto"/>
        <w:jc w:val="both"/>
        <w:rPr>
          <w:rFonts w:ascii="Times New Roman" w:hAnsi="Times New Roman" w:cs="Times New Roman"/>
          <w:b/>
          <w:i/>
          <w:lang w:val="en-GB"/>
        </w:rPr>
      </w:pPr>
    </w:p>
    <w:p w:rsidR="005A3D63" w:rsidRPr="006E74C5" w:rsidRDefault="005A3D63" w:rsidP="001B6BD4">
      <w:pPr>
        <w:pStyle w:val="Sraopastraipa"/>
        <w:numPr>
          <w:ilvl w:val="0"/>
          <w:numId w:val="1"/>
        </w:numPr>
        <w:spacing w:after="0" w:line="240" w:lineRule="auto"/>
        <w:jc w:val="both"/>
        <w:rPr>
          <w:rFonts w:ascii="Times New Roman" w:hAnsi="Times New Roman" w:cs="Times New Roman"/>
          <w:b/>
          <w:i/>
          <w:lang w:val="en-GB"/>
        </w:rPr>
      </w:pPr>
      <w:r w:rsidRPr="006E74C5">
        <w:rPr>
          <w:rFonts w:ascii="Times New Roman" w:hAnsi="Times New Roman" w:cs="Times New Roman"/>
          <w:b/>
          <w:i/>
        </w:rPr>
        <w:t>Parašykite globojamas sritis</w:t>
      </w:r>
    </w:p>
    <w:tbl>
      <w:tblPr>
        <w:tblStyle w:val="Lentelstinklelis"/>
        <w:tblW w:w="0" w:type="auto"/>
        <w:tblInd w:w="360" w:type="dxa"/>
        <w:tblLook w:val="04A0" w:firstRow="1" w:lastRow="0" w:firstColumn="1" w:lastColumn="0" w:noHBand="0" w:noVBand="1"/>
      </w:tblPr>
      <w:tblGrid>
        <w:gridCol w:w="1591"/>
        <w:gridCol w:w="3673"/>
        <w:gridCol w:w="2611"/>
        <w:gridCol w:w="2611"/>
      </w:tblGrid>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Atėnė</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Hestija</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Dzeusas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r w:rsidRPr="006E74C5">
              <w:rPr>
                <w:rFonts w:ascii="Times New Roman" w:hAnsi="Times New Roman" w:cs="Times New Roman"/>
                <w:b/>
                <w:i/>
                <w:lang w:val="en-GB"/>
              </w:rPr>
              <w:t>Hera</w:t>
            </w:r>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Poseidonas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Asklepijas</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5A3D63" w:rsidRPr="006E74C5" w:rsidTr="00D735B4">
        <w:tc>
          <w:tcPr>
            <w:tcW w:w="1591" w:type="dxa"/>
          </w:tcPr>
          <w:p w:rsidR="005A3D63" w:rsidRPr="006E74C5" w:rsidRDefault="005A3D63"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Hadas</w:t>
            </w:r>
            <w:proofErr w:type="spellEnd"/>
          </w:p>
        </w:tc>
        <w:tc>
          <w:tcPr>
            <w:tcW w:w="3673" w:type="dxa"/>
          </w:tcPr>
          <w:p w:rsidR="005A3D63" w:rsidRPr="006E74C5" w:rsidRDefault="005A3D63" w:rsidP="001B6BD4">
            <w:pPr>
              <w:jc w:val="both"/>
              <w:rPr>
                <w:rFonts w:ascii="Times New Roman" w:hAnsi="Times New Roman" w:cs="Times New Roman"/>
                <w:b/>
                <w:i/>
                <w:lang w:val="en-GB"/>
              </w:rPr>
            </w:pPr>
          </w:p>
        </w:tc>
        <w:tc>
          <w:tcPr>
            <w:tcW w:w="2611" w:type="dxa"/>
          </w:tcPr>
          <w:p w:rsidR="005A3D63"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Dionisas</w:t>
            </w:r>
            <w:proofErr w:type="spellEnd"/>
          </w:p>
        </w:tc>
        <w:tc>
          <w:tcPr>
            <w:tcW w:w="2611" w:type="dxa"/>
          </w:tcPr>
          <w:p w:rsidR="005A3D63" w:rsidRPr="006E74C5" w:rsidRDefault="005A3D63" w:rsidP="001B6BD4">
            <w:pPr>
              <w:jc w:val="both"/>
              <w:rPr>
                <w:rFonts w:ascii="Times New Roman" w:hAnsi="Times New Roman" w:cs="Times New Roman"/>
                <w:b/>
                <w:i/>
                <w:lang w:val="en-GB"/>
              </w:rPr>
            </w:pPr>
          </w:p>
        </w:tc>
      </w:tr>
      <w:tr w:rsidR="00D735B4" w:rsidRPr="006E74C5" w:rsidTr="00D735B4">
        <w:tc>
          <w:tcPr>
            <w:tcW w:w="1591" w:type="dxa"/>
          </w:tcPr>
          <w:p w:rsidR="00D735B4"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Hefaistas</w:t>
            </w:r>
            <w:proofErr w:type="spellEnd"/>
          </w:p>
        </w:tc>
        <w:tc>
          <w:tcPr>
            <w:tcW w:w="3673" w:type="dxa"/>
          </w:tcPr>
          <w:p w:rsidR="00D735B4" w:rsidRPr="006E74C5" w:rsidRDefault="00D735B4" w:rsidP="001B6BD4">
            <w:pPr>
              <w:jc w:val="both"/>
              <w:rPr>
                <w:rFonts w:ascii="Times New Roman" w:hAnsi="Times New Roman" w:cs="Times New Roman"/>
                <w:b/>
                <w:i/>
                <w:lang w:val="en-GB"/>
              </w:rPr>
            </w:pPr>
          </w:p>
        </w:tc>
        <w:tc>
          <w:tcPr>
            <w:tcW w:w="2611" w:type="dxa"/>
          </w:tcPr>
          <w:p w:rsidR="00D735B4" w:rsidRPr="006E74C5" w:rsidRDefault="00D735B4" w:rsidP="001B6BD4">
            <w:pPr>
              <w:jc w:val="both"/>
              <w:rPr>
                <w:rFonts w:ascii="Times New Roman" w:hAnsi="Times New Roman" w:cs="Times New Roman"/>
                <w:b/>
                <w:i/>
                <w:lang w:val="en-GB"/>
              </w:rPr>
            </w:pPr>
            <w:proofErr w:type="spellStart"/>
            <w:r w:rsidRPr="006E74C5">
              <w:rPr>
                <w:rFonts w:ascii="Times New Roman" w:hAnsi="Times New Roman" w:cs="Times New Roman"/>
                <w:b/>
                <w:i/>
                <w:lang w:val="en-GB"/>
              </w:rPr>
              <w:t>Tichė</w:t>
            </w:r>
            <w:proofErr w:type="spellEnd"/>
          </w:p>
        </w:tc>
        <w:tc>
          <w:tcPr>
            <w:tcW w:w="2611" w:type="dxa"/>
          </w:tcPr>
          <w:p w:rsidR="00D735B4" w:rsidRPr="006E74C5" w:rsidRDefault="00D735B4" w:rsidP="001B6BD4">
            <w:pPr>
              <w:jc w:val="both"/>
              <w:rPr>
                <w:rFonts w:ascii="Times New Roman" w:hAnsi="Times New Roman" w:cs="Times New Roman"/>
                <w:b/>
                <w:i/>
                <w:lang w:val="en-GB"/>
              </w:rPr>
            </w:pPr>
          </w:p>
        </w:tc>
      </w:tr>
    </w:tbl>
    <w:p w:rsidR="00752EAC" w:rsidRPr="006E74C5" w:rsidRDefault="00752EAC" w:rsidP="006E74C5">
      <w:pPr>
        <w:spacing w:after="0" w:line="240" w:lineRule="auto"/>
        <w:jc w:val="both"/>
        <w:rPr>
          <w:rFonts w:ascii="Times New Roman" w:hAnsi="Times New Roman" w:cs="Times New Roman"/>
          <w:b/>
          <w:i/>
          <w:lang w:val="en-GB"/>
        </w:rPr>
      </w:pPr>
    </w:p>
    <w:sectPr w:rsidR="00752EAC" w:rsidRPr="006E74C5" w:rsidSect="006E74C5">
      <w:pgSz w:w="11906" w:h="16838"/>
      <w:pgMar w:top="567" w:right="567" w:bottom="426" w:left="709"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845A9"/>
    <w:multiLevelType w:val="hybridMultilevel"/>
    <w:tmpl w:val="EFFA0032"/>
    <w:lvl w:ilvl="0" w:tplc="5D588B3C">
      <w:numFmt w:val="bullet"/>
      <w:lvlText w:val="-"/>
      <w:lvlJc w:val="left"/>
      <w:pPr>
        <w:ind w:left="720" w:hanging="360"/>
      </w:pPr>
      <w:rPr>
        <w:rFonts w:ascii="Arial" w:eastAsiaTheme="minorHAnsi" w:hAnsi="Arial" w:cs="Arial" w:hint="default"/>
        <w:b w:val="0"/>
        <w:i w:val="0"/>
        <w:color w:val="000000"/>
        <w:sz w:val="2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1BE14599"/>
    <w:multiLevelType w:val="hybridMultilevel"/>
    <w:tmpl w:val="FBC438EE"/>
    <w:lvl w:ilvl="0" w:tplc="2AFC77A2">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2A1110AE"/>
    <w:multiLevelType w:val="hybridMultilevel"/>
    <w:tmpl w:val="9FEC89B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635B6825"/>
    <w:multiLevelType w:val="hybridMultilevel"/>
    <w:tmpl w:val="3730BEF6"/>
    <w:lvl w:ilvl="0" w:tplc="91AAA0B4">
      <w:start w:val="1"/>
      <w:numFmt w:val="bullet"/>
      <w:lvlText w:val="•"/>
      <w:lvlJc w:val="left"/>
      <w:pPr>
        <w:tabs>
          <w:tab w:val="num" w:pos="720"/>
        </w:tabs>
        <w:ind w:left="720" w:hanging="360"/>
      </w:pPr>
      <w:rPr>
        <w:rFonts w:ascii="Arial" w:hAnsi="Arial" w:hint="default"/>
      </w:rPr>
    </w:lvl>
    <w:lvl w:ilvl="1" w:tplc="8AD80216" w:tentative="1">
      <w:start w:val="1"/>
      <w:numFmt w:val="bullet"/>
      <w:lvlText w:val="•"/>
      <w:lvlJc w:val="left"/>
      <w:pPr>
        <w:tabs>
          <w:tab w:val="num" w:pos="1440"/>
        </w:tabs>
        <w:ind w:left="1440" w:hanging="360"/>
      </w:pPr>
      <w:rPr>
        <w:rFonts w:ascii="Arial" w:hAnsi="Arial" w:hint="default"/>
      </w:rPr>
    </w:lvl>
    <w:lvl w:ilvl="2" w:tplc="5AFCCDF4" w:tentative="1">
      <w:start w:val="1"/>
      <w:numFmt w:val="bullet"/>
      <w:lvlText w:val="•"/>
      <w:lvlJc w:val="left"/>
      <w:pPr>
        <w:tabs>
          <w:tab w:val="num" w:pos="2160"/>
        </w:tabs>
        <w:ind w:left="2160" w:hanging="360"/>
      </w:pPr>
      <w:rPr>
        <w:rFonts w:ascii="Arial" w:hAnsi="Arial" w:hint="default"/>
      </w:rPr>
    </w:lvl>
    <w:lvl w:ilvl="3" w:tplc="834C80B2" w:tentative="1">
      <w:start w:val="1"/>
      <w:numFmt w:val="bullet"/>
      <w:lvlText w:val="•"/>
      <w:lvlJc w:val="left"/>
      <w:pPr>
        <w:tabs>
          <w:tab w:val="num" w:pos="2880"/>
        </w:tabs>
        <w:ind w:left="2880" w:hanging="360"/>
      </w:pPr>
      <w:rPr>
        <w:rFonts w:ascii="Arial" w:hAnsi="Arial" w:hint="default"/>
      </w:rPr>
    </w:lvl>
    <w:lvl w:ilvl="4" w:tplc="A1A4B68E" w:tentative="1">
      <w:start w:val="1"/>
      <w:numFmt w:val="bullet"/>
      <w:lvlText w:val="•"/>
      <w:lvlJc w:val="left"/>
      <w:pPr>
        <w:tabs>
          <w:tab w:val="num" w:pos="3600"/>
        </w:tabs>
        <w:ind w:left="3600" w:hanging="360"/>
      </w:pPr>
      <w:rPr>
        <w:rFonts w:ascii="Arial" w:hAnsi="Arial" w:hint="default"/>
      </w:rPr>
    </w:lvl>
    <w:lvl w:ilvl="5" w:tplc="E18EB0B0" w:tentative="1">
      <w:start w:val="1"/>
      <w:numFmt w:val="bullet"/>
      <w:lvlText w:val="•"/>
      <w:lvlJc w:val="left"/>
      <w:pPr>
        <w:tabs>
          <w:tab w:val="num" w:pos="4320"/>
        </w:tabs>
        <w:ind w:left="4320" w:hanging="360"/>
      </w:pPr>
      <w:rPr>
        <w:rFonts w:ascii="Arial" w:hAnsi="Arial" w:hint="default"/>
      </w:rPr>
    </w:lvl>
    <w:lvl w:ilvl="6" w:tplc="C0202B12" w:tentative="1">
      <w:start w:val="1"/>
      <w:numFmt w:val="bullet"/>
      <w:lvlText w:val="•"/>
      <w:lvlJc w:val="left"/>
      <w:pPr>
        <w:tabs>
          <w:tab w:val="num" w:pos="5040"/>
        </w:tabs>
        <w:ind w:left="5040" w:hanging="360"/>
      </w:pPr>
      <w:rPr>
        <w:rFonts w:ascii="Arial" w:hAnsi="Arial" w:hint="default"/>
      </w:rPr>
    </w:lvl>
    <w:lvl w:ilvl="7" w:tplc="AB880BA2" w:tentative="1">
      <w:start w:val="1"/>
      <w:numFmt w:val="bullet"/>
      <w:lvlText w:val="•"/>
      <w:lvlJc w:val="left"/>
      <w:pPr>
        <w:tabs>
          <w:tab w:val="num" w:pos="5760"/>
        </w:tabs>
        <w:ind w:left="5760" w:hanging="360"/>
      </w:pPr>
      <w:rPr>
        <w:rFonts w:ascii="Arial" w:hAnsi="Arial" w:hint="default"/>
      </w:rPr>
    </w:lvl>
    <w:lvl w:ilvl="8" w:tplc="8D3E1226" w:tentative="1">
      <w:start w:val="1"/>
      <w:numFmt w:val="bullet"/>
      <w:lvlText w:val="•"/>
      <w:lvlJc w:val="left"/>
      <w:pPr>
        <w:tabs>
          <w:tab w:val="num" w:pos="6480"/>
        </w:tabs>
        <w:ind w:left="6480" w:hanging="360"/>
      </w:pPr>
      <w:rPr>
        <w:rFonts w:ascii="Arial" w:hAnsi="Arial" w:hint="default"/>
      </w:rPr>
    </w:lvl>
  </w:abstractNum>
  <w:abstractNum w:abstractNumId="4">
    <w:nsid w:val="708F6F98"/>
    <w:multiLevelType w:val="hybridMultilevel"/>
    <w:tmpl w:val="D9368D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7084089"/>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7760643F"/>
    <w:multiLevelType w:val="hybridMultilevel"/>
    <w:tmpl w:val="DA44EE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3"/>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5CA"/>
    <w:rsid w:val="000226F8"/>
    <w:rsid w:val="0006369A"/>
    <w:rsid w:val="00142F5C"/>
    <w:rsid w:val="00187B4E"/>
    <w:rsid w:val="001B6BD4"/>
    <w:rsid w:val="001C27AE"/>
    <w:rsid w:val="001F5093"/>
    <w:rsid w:val="00285DD0"/>
    <w:rsid w:val="002D3A91"/>
    <w:rsid w:val="003213D4"/>
    <w:rsid w:val="00330CBD"/>
    <w:rsid w:val="003451C9"/>
    <w:rsid w:val="003628EB"/>
    <w:rsid w:val="00381025"/>
    <w:rsid w:val="003967E6"/>
    <w:rsid w:val="004327C5"/>
    <w:rsid w:val="00446A6B"/>
    <w:rsid w:val="00461EE5"/>
    <w:rsid w:val="004725CA"/>
    <w:rsid w:val="0047566F"/>
    <w:rsid w:val="00482BCD"/>
    <w:rsid w:val="00516084"/>
    <w:rsid w:val="005376F9"/>
    <w:rsid w:val="005A3D63"/>
    <w:rsid w:val="00643EB6"/>
    <w:rsid w:val="006D13FF"/>
    <w:rsid w:val="006E4B25"/>
    <w:rsid w:val="006E74C5"/>
    <w:rsid w:val="00752EAC"/>
    <w:rsid w:val="00773472"/>
    <w:rsid w:val="007D7867"/>
    <w:rsid w:val="007F5A73"/>
    <w:rsid w:val="0081060F"/>
    <w:rsid w:val="00815913"/>
    <w:rsid w:val="00852C36"/>
    <w:rsid w:val="00932AE1"/>
    <w:rsid w:val="00942F0E"/>
    <w:rsid w:val="0095314A"/>
    <w:rsid w:val="009918F5"/>
    <w:rsid w:val="009A010D"/>
    <w:rsid w:val="009B3D47"/>
    <w:rsid w:val="00A15A48"/>
    <w:rsid w:val="00A17FF4"/>
    <w:rsid w:val="00AF68E6"/>
    <w:rsid w:val="00B50CAB"/>
    <w:rsid w:val="00B81670"/>
    <w:rsid w:val="00B84367"/>
    <w:rsid w:val="00B90A12"/>
    <w:rsid w:val="00C768B1"/>
    <w:rsid w:val="00C850DC"/>
    <w:rsid w:val="00D01FE0"/>
    <w:rsid w:val="00D735B4"/>
    <w:rsid w:val="00D750D5"/>
    <w:rsid w:val="00DC05DF"/>
    <w:rsid w:val="00DC1FF0"/>
    <w:rsid w:val="00DC25E0"/>
    <w:rsid w:val="00E357A6"/>
    <w:rsid w:val="00E81E0B"/>
    <w:rsid w:val="00EB5B49"/>
    <w:rsid w:val="00F6100C"/>
    <w:rsid w:val="00FC04BB"/>
    <w:rsid w:val="00FE1B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C85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628EB"/>
    <w:pPr>
      <w:ind w:left="720"/>
      <w:contextualSpacing/>
    </w:pPr>
  </w:style>
  <w:style w:type="character" w:styleId="Emfaz">
    <w:name w:val="Emphasis"/>
    <w:basedOn w:val="Numatytasispastraiposriftas"/>
    <w:uiPriority w:val="20"/>
    <w:qFormat/>
    <w:rsid w:val="00B81670"/>
    <w:rPr>
      <w:i/>
      <w:iCs/>
    </w:rPr>
  </w:style>
  <w:style w:type="paragraph" w:styleId="prastasistinklapis">
    <w:name w:val="Normal (Web)"/>
    <w:basedOn w:val="prastasis"/>
    <w:uiPriority w:val="99"/>
    <w:unhideWhenUsed/>
    <w:rsid w:val="00381025"/>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HTMLiankstoformatuotas">
    <w:name w:val="HTML Preformatted"/>
    <w:basedOn w:val="prastasis"/>
    <w:link w:val="HTMLiankstoformatuotasDiagrama"/>
    <w:uiPriority w:val="99"/>
    <w:unhideWhenUsed/>
    <w:rsid w:val="00991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9918F5"/>
    <w:rPr>
      <w:rFonts w:ascii="Courier New" w:eastAsia="Times New Roman" w:hAnsi="Courier New" w:cs="Courier New"/>
      <w:sz w:val="20"/>
      <w:szCs w:val="20"/>
      <w:lang w:eastAsia="lt-LT"/>
    </w:rPr>
  </w:style>
  <w:style w:type="character" w:customStyle="1" w:styleId="st1">
    <w:name w:val="st1"/>
    <w:basedOn w:val="Numatytasispastraiposriftas"/>
    <w:rsid w:val="00B90A12"/>
  </w:style>
  <w:style w:type="character" w:styleId="Hipersaitas">
    <w:name w:val="Hyperlink"/>
    <w:basedOn w:val="Numatytasispastraiposriftas"/>
    <w:uiPriority w:val="99"/>
    <w:unhideWhenUsed/>
    <w:rsid w:val="005376F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C85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628EB"/>
    <w:pPr>
      <w:ind w:left="720"/>
      <w:contextualSpacing/>
    </w:pPr>
  </w:style>
  <w:style w:type="character" w:styleId="Emfaz">
    <w:name w:val="Emphasis"/>
    <w:basedOn w:val="Numatytasispastraiposriftas"/>
    <w:uiPriority w:val="20"/>
    <w:qFormat/>
    <w:rsid w:val="00B81670"/>
    <w:rPr>
      <w:i/>
      <w:iCs/>
    </w:rPr>
  </w:style>
  <w:style w:type="paragraph" w:styleId="prastasistinklapis">
    <w:name w:val="Normal (Web)"/>
    <w:basedOn w:val="prastasis"/>
    <w:uiPriority w:val="99"/>
    <w:unhideWhenUsed/>
    <w:rsid w:val="00381025"/>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HTMLiankstoformatuotas">
    <w:name w:val="HTML Preformatted"/>
    <w:basedOn w:val="prastasis"/>
    <w:link w:val="HTMLiankstoformatuotasDiagrama"/>
    <w:uiPriority w:val="99"/>
    <w:unhideWhenUsed/>
    <w:rsid w:val="00991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9918F5"/>
    <w:rPr>
      <w:rFonts w:ascii="Courier New" w:eastAsia="Times New Roman" w:hAnsi="Courier New" w:cs="Courier New"/>
      <w:sz w:val="20"/>
      <w:szCs w:val="20"/>
      <w:lang w:eastAsia="lt-LT"/>
    </w:rPr>
  </w:style>
  <w:style w:type="character" w:customStyle="1" w:styleId="st1">
    <w:name w:val="st1"/>
    <w:basedOn w:val="Numatytasispastraiposriftas"/>
    <w:rsid w:val="00B90A12"/>
  </w:style>
  <w:style w:type="character" w:styleId="Hipersaitas">
    <w:name w:val="Hyperlink"/>
    <w:basedOn w:val="Numatytasispastraiposriftas"/>
    <w:uiPriority w:val="99"/>
    <w:unhideWhenUsed/>
    <w:rsid w:val="005376F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220186">
      <w:bodyDiv w:val="1"/>
      <w:marLeft w:val="0"/>
      <w:marRight w:val="0"/>
      <w:marTop w:val="0"/>
      <w:marBottom w:val="0"/>
      <w:divBdr>
        <w:top w:val="none" w:sz="0" w:space="0" w:color="auto"/>
        <w:left w:val="none" w:sz="0" w:space="0" w:color="auto"/>
        <w:bottom w:val="none" w:sz="0" w:space="0" w:color="auto"/>
        <w:right w:val="none" w:sz="0" w:space="0" w:color="auto"/>
      </w:divBdr>
    </w:div>
    <w:div w:id="331833502">
      <w:bodyDiv w:val="1"/>
      <w:marLeft w:val="0"/>
      <w:marRight w:val="0"/>
      <w:marTop w:val="0"/>
      <w:marBottom w:val="0"/>
      <w:divBdr>
        <w:top w:val="none" w:sz="0" w:space="0" w:color="auto"/>
        <w:left w:val="none" w:sz="0" w:space="0" w:color="auto"/>
        <w:bottom w:val="none" w:sz="0" w:space="0" w:color="auto"/>
        <w:right w:val="none" w:sz="0" w:space="0" w:color="auto"/>
      </w:divBdr>
    </w:div>
    <w:div w:id="1128474168">
      <w:bodyDiv w:val="1"/>
      <w:marLeft w:val="0"/>
      <w:marRight w:val="0"/>
      <w:marTop w:val="0"/>
      <w:marBottom w:val="0"/>
      <w:divBdr>
        <w:top w:val="none" w:sz="0" w:space="0" w:color="auto"/>
        <w:left w:val="none" w:sz="0" w:space="0" w:color="auto"/>
        <w:bottom w:val="none" w:sz="0" w:space="0" w:color="auto"/>
        <w:right w:val="none" w:sz="0" w:space="0" w:color="auto"/>
      </w:divBdr>
    </w:div>
    <w:div w:id="1132987993">
      <w:bodyDiv w:val="1"/>
      <w:marLeft w:val="0"/>
      <w:marRight w:val="0"/>
      <w:marTop w:val="0"/>
      <w:marBottom w:val="0"/>
      <w:divBdr>
        <w:top w:val="none" w:sz="0" w:space="0" w:color="auto"/>
        <w:left w:val="none" w:sz="0" w:space="0" w:color="auto"/>
        <w:bottom w:val="none" w:sz="0" w:space="0" w:color="auto"/>
        <w:right w:val="none" w:sz="0" w:space="0" w:color="auto"/>
      </w:divBdr>
    </w:div>
    <w:div w:id="1218475761">
      <w:bodyDiv w:val="1"/>
      <w:marLeft w:val="0"/>
      <w:marRight w:val="0"/>
      <w:marTop w:val="0"/>
      <w:marBottom w:val="0"/>
      <w:divBdr>
        <w:top w:val="none" w:sz="0" w:space="0" w:color="auto"/>
        <w:left w:val="none" w:sz="0" w:space="0" w:color="auto"/>
        <w:bottom w:val="none" w:sz="0" w:space="0" w:color="auto"/>
        <w:right w:val="none" w:sz="0" w:space="0" w:color="auto"/>
      </w:divBdr>
    </w:div>
    <w:div w:id="1235160309">
      <w:bodyDiv w:val="1"/>
      <w:marLeft w:val="0"/>
      <w:marRight w:val="0"/>
      <w:marTop w:val="0"/>
      <w:marBottom w:val="0"/>
      <w:divBdr>
        <w:top w:val="none" w:sz="0" w:space="0" w:color="auto"/>
        <w:left w:val="none" w:sz="0" w:space="0" w:color="auto"/>
        <w:bottom w:val="none" w:sz="0" w:space="0" w:color="auto"/>
        <w:right w:val="none" w:sz="0" w:space="0" w:color="auto"/>
      </w:divBdr>
      <w:divsChild>
        <w:div w:id="715467497">
          <w:marLeft w:val="547"/>
          <w:marRight w:val="0"/>
          <w:marTop w:val="120"/>
          <w:marBottom w:val="0"/>
          <w:divBdr>
            <w:top w:val="none" w:sz="0" w:space="0" w:color="auto"/>
            <w:left w:val="none" w:sz="0" w:space="0" w:color="auto"/>
            <w:bottom w:val="none" w:sz="0" w:space="0" w:color="auto"/>
            <w:right w:val="none" w:sz="0" w:space="0" w:color="auto"/>
          </w:divBdr>
        </w:div>
        <w:div w:id="275795066">
          <w:marLeft w:val="547"/>
          <w:marRight w:val="0"/>
          <w:marTop w:val="120"/>
          <w:marBottom w:val="0"/>
          <w:divBdr>
            <w:top w:val="none" w:sz="0" w:space="0" w:color="auto"/>
            <w:left w:val="none" w:sz="0" w:space="0" w:color="auto"/>
            <w:bottom w:val="none" w:sz="0" w:space="0" w:color="auto"/>
            <w:right w:val="none" w:sz="0" w:space="0" w:color="auto"/>
          </w:divBdr>
        </w:div>
        <w:div w:id="1839685454">
          <w:marLeft w:val="547"/>
          <w:marRight w:val="0"/>
          <w:marTop w:val="120"/>
          <w:marBottom w:val="0"/>
          <w:divBdr>
            <w:top w:val="none" w:sz="0" w:space="0" w:color="auto"/>
            <w:left w:val="none" w:sz="0" w:space="0" w:color="auto"/>
            <w:bottom w:val="none" w:sz="0" w:space="0" w:color="auto"/>
            <w:right w:val="none" w:sz="0" w:space="0" w:color="auto"/>
          </w:divBdr>
        </w:div>
      </w:divsChild>
    </w:div>
    <w:div w:id="1433546184">
      <w:bodyDiv w:val="1"/>
      <w:marLeft w:val="0"/>
      <w:marRight w:val="0"/>
      <w:marTop w:val="0"/>
      <w:marBottom w:val="0"/>
      <w:divBdr>
        <w:top w:val="none" w:sz="0" w:space="0" w:color="auto"/>
        <w:left w:val="none" w:sz="0" w:space="0" w:color="auto"/>
        <w:bottom w:val="none" w:sz="0" w:space="0" w:color="auto"/>
        <w:right w:val="none" w:sz="0" w:space="0" w:color="auto"/>
      </w:divBdr>
      <w:divsChild>
        <w:div w:id="1466238535">
          <w:marLeft w:val="0"/>
          <w:marRight w:val="0"/>
          <w:marTop w:val="0"/>
          <w:marBottom w:val="0"/>
          <w:divBdr>
            <w:top w:val="none" w:sz="0" w:space="0" w:color="auto"/>
            <w:left w:val="none" w:sz="0" w:space="0" w:color="auto"/>
            <w:bottom w:val="none" w:sz="0" w:space="0" w:color="auto"/>
            <w:right w:val="none" w:sz="0" w:space="0" w:color="auto"/>
          </w:divBdr>
          <w:divsChild>
            <w:div w:id="1494569271">
              <w:marLeft w:val="0"/>
              <w:marRight w:val="0"/>
              <w:marTop w:val="0"/>
              <w:marBottom w:val="0"/>
              <w:divBdr>
                <w:top w:val="none" w:sz="0" w:space="0" w:color="auto"/>
                <w:left w:val="none" w:sz="0" w:space="0" w:color="auto"/>
                <w:bottom w:val="none" w:sz="0" w:space="0" w:color="auto"/>
                <w:right w:val="none" w:sz="0" w:space="0" w:color="auto"/>
              </w:divBdr>
              <w:divsChild>
                <w:div w:id="1754936659">
                  <w:marLeft w:val="0"/>
                  <w:marRight w:val="150"/>
                  <w:marTop w:val="0"/>
                  <w:marBottom w:val="0"/>
                  <w:divBdr>
                    <w:top w:val="none" w:sz="0" w:space="0" w:color="auto"/>
                    <w:left w:val="none" w:sz="0" w:space="0" w:color="auto"/>
                    <w:bottom w:val="none" w:sz="0" w:space="0" w:color="auto"/>
                    <w:right w:val="none" w:sz="0" w:space="0" w:color="auto"/>
                  </w:divBdr>
                  <w:divsChild>
                    <w:div w:id="66397358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301688">
      <w:bodyDiv w:val="1"/>
      <w:marLeft w:val="0"/>
      <w:marRight w:val="0"/>
      <w:marTop w:val="0"/>
      <w:marBottom w:val="0"/>
      <w:divBdr>
        <w:top w:val="none" w:sz="0" w:space="0" w:color="auto"/>
        <w:left w:val="none" w:sz="0" w:space="0" w:color="auto"/>
        <w:bottom w:val="none" w:sz="0" w:space="0" w:color="auto"/>
        <w:right w:val="none" w:sz="0" w:space="0" w:color="auto"/>
      </w:divBdr>
    </w:div>
    <w:div w:id="1947039942">
      <w:bodyDiv w:val="1"/>
      <w:marLeft w:val="0"/>
      <w:marRight w:val="0"/>
      <w:marTop w:val="0"/>
      <w:marBottom w:val="0"/>
      <w:divBdr>
        <w:top w:val="none" w:sz="0" w:space="0" w:color="auto"/>
        <w:left w:val="none" w:sz="0" w:space="0" w:color="auto"/>
        <w:bottom w:val="none" w:sz="0" w:space="0" w:color="auto"/>
        <w:right w:val="none" w:sz="0" w:space="0" w:color="auto"/>
      </w:divBdr>
    </w:div>
    <w:div w:id="1973437309">
      <w:bodyDiv w:val="1"/>
      <w:marLeft w:val="0"/>
      <w:marRight w:val="0"/>
      <w:marTop w:val="0"/>
      <w:marBottom w:val="0"/>
      <w:divBdr>
        <w:top w:val="none" w:sz="0" w:space="0" w:color="auto"/>
        <w:left w:val="none" w:sz="0" w:space="0" w:color="auto"/>
        <w:bottom w:val="none" w:sz="0" w:space="0" w:color="auto"/>
        <w:right w:val="none" w:sz="0" w:space="0" w:color="auto"/>
      </w:divBdr>
    </w:div>
    <w:div w:id="211126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tarles.lt/misles/gyvena-be-kuno-kalba-be-liezuvio/" TargetMode="External"/><Relationship Id="rId13" Type="http://schemas.openxmlformats.org/officeDocument/2006/relationships/hyperlink" Target="http://www.patarles.lt/misles/gyvena-be-kuno-kalba-be-liezuvio/" TargetMode="External"/><Relationship Id="rId18" Type="http://schemas.openxmlformats.org/officeDocument/2006/relationships/hyperlink" Target="http://www.patarles.lt/misles/gyvena-be-kuno-kalba-be-liezuvio/" TargetMode="External"/><Relationship Id="rId3" Type="http://schemas.openxmlformats.org/officeDocument/2006/relationships/styles" Target="styles.xml"/><Relationship Id="rId21" Type="http://schemas.openxmlformats.org/officeDocument/2006/relationships/hyperlink" Target="http://www.patarles.lt/misles/gyvena-be-kuno-kalba-be-liezuvio/" TargetMode="External"/><Relationship Id="rId7" Type="http://schemas.openxmlformats.org/officeDocument/2006/relationships/hyperlink" Target="http://www.patarles.lt/misles/gyvena-be-kuno-kalba-be-liezuvio/" TargetMode="External"/><Relationship Id="rId12" Type="http://schemas.openxmlformats.org/officeDocument/2006/relationships/hyperlink" Target="http://www.patarles.lt/misles/gyvena-be-kuno-kalba-be-liezuvio/" TargetMode="External"/><Relationship Id="rId17" Type="http://schemas.openxmlformats.org/officeDocument/2006/relationships/hyperlink" Target="http://www.patarles.lt/misles/gyvena-be-kuno-kalba-be-liezuvio/" TargetMode="External"/><Relationship Id="rId2" Type="http://schemas.openxmlformats.org/officeDocument/2006/relationships/numbering" Target="numbering.xml"/><Relationship Id="rId16" Type="http://schemas.openxmlformats.org/officeDocument/2006/relationships/hyperlink" Target="http://www.patarles.lt/misles/gyvena-be-kuno-kalba-be-liezuvio/" TargetMode="External"/><Relationship Id="rId20" Type="http://schemas.openxmlformats.org/officeDocument/2006/relationships/hyperlink" Target="http://www.patarles.lt/misles/gyvena-be-kuno-kalba-be-liezuvi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atarles.lt/misles/gyvena-be-kuno-kalba-be-liezuvio/"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patarles.lt/misles/gyvena-be-kuno-kalba-be-liezuvio/" TargetMode="External"/><Relationship Id="rId23" Type="http://schemas.openxmlformats.org/officeDocument/2006/relationships/fontTable" Target="fontTable.xml"/><Relationship Id="rId10" Type="http://schemas.openxmlformats.org/officeDocument/2006/relationships/hyperlink" Target="http://www.patarles.lt/misles/gyvena-be-kuno-kalba-be-liezuvio/" TargetMode="External"/><Relationship Id="rId19" Type="http://schemas.openxmlformats.org/officeDocument/2006/relationships/hyperlink" Target="http://www.patarles.lt/misles/gyvena-be-kuno-kalba-be-liezuvio/" TargetMode="External"/><Relationship Id="rId4" Type="http://schemas.microsoft.com/office/2007/relationships/stylesWithEffects" Target="stylesWithEffects.xml"/><Relationship Id="rId9" Type="http://schemas.openxmlformats.org/officeDocument/2006/relationships/hyperlink" Target="http://www.patarles.lt/misles/gyvena-be-kuno-kalba-be-liezuvio/" TargetMode="External"/><Relationship Id="rId14" Type="http://schemas.openxmlformats.org/officeDocument/2006/relationships/hyperlink" Target="http://www.patarles.lt/misles/gyvena-be-kuno-kalba-be-liezuvio/" TargetMode="External"/><Relationship Id="rId22" Type="http://schemas.openxmlformats.org/officeDocument/2006/relationships/hyperlink" Target="http://www.patarles.lt/misles/gyvena-be-kuno-kalba-be-liezuvio/"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5C5EED-8DEB-4AC0-9224-A8C11E599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11316</Words>
  <Characters>6451</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Hewlett-Packard</Company>
  <LinksUpToDate>false</LinksUpToDate>
  <CharactersWithSpaces>17732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dc:creator>
  <cp:lastModifiedBy>Alma</cp:lastModifiedBy>
  <cp:revision>2</cp:revision>
  <cp:lastPrinted>2014-05-29T22:11:00Z</cp:lastPrinted>
  <dcterms:created xsi:type="dcterms:W3CDTF">2015-09-06T19:08:00Z</dcterms:created>
  <dcterms:modified xsi:type="dcterms:W3CDTF">2015-09-06T19:08:00Z</dcterms:modified>
</cp:coreProperties>
</file>