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49EE" w:rsidRPr="000349EE" w:rsidRDefault="000349EE" w:rsidP="00907CFB">
      <w:pPr>
        <w:spacing w:after="0"/>
        <w:ind w:left="-567" w:right="-284"/>
        <w:jc w:val="both"/>
        <w:rPr>
          <w:rFonts w:ascii="Times New Roman" w:hAnsi="Times New Roman" w:cs="Times New Roman"/>
          <w:b/>
          <w:sz w:val="24"/>
          <w:szCs w:val="24"/>
        </w:rPr>
      </w:pPr>
      <w:r w:rsidRPr="000349EE">
        <w:rPr>
          <w:rFonts w:ascii="Times New Roman" w:hAnsi="Times New Roman" w:cs="Times New Roman"/>
          <w:b/>
          <w:sz w:val="24"/>
          <w:szCs w:val="24"/>
        </w:rPr>
        <w:t>1.</w:t>
      </w:r>
      <w:r>
        <w:rPr>
          <w:rFonts w:ascii="Times New Roman" w:hAnsi="Times New Roman" w:cs="Times New Roman"/>
          <w:b/>
          <w:sz w:val="24"/>
          <w:szCs w:val="24"/>
        </w:rPr>
        <w:t xml:space="preserve"> </w:t>
      </w:r>
      <w:r w:rsidRPr="000349EE">
        <w:rPr>
          <w:rFonts w:ascii="Times New Roman" w:hAnsi="Times New Roman" w:cs="Times New Roman"/>
          <w:b/>
          <w:sz w:val="24"/>
          <w:szCs w:val="24"/>
        </w:rPr>
        <w:t>Ištaisykite gramatikos ir leksikos klaidas.</w:t>
      </w:r>
    </w:p>
    <w:p w:rsidR="000349EE" w:rsidRDefault="000349EE" w:rsidP="00907CFB">
      <w:pPr>
        <w:pStyle w:val="Sraopastraipa"/>
        <w:ind w:left="-567" w:right="-284"/>
        <w:jc w:val="both"/>
        <w:rPr>
          <w:rFonts w:ascii="Times New Roman" w:hAnsi="Times New Roman" w:cs="Times New Roman"/>
          <w:sz w:val="24"/>
          <w:szCs w:val="24"/>
        </w:rPr>
      </w:pPr>
    </w:p>
    <w:p w:rsidR="000801FB" w:rsidRDefault="00CE6111" w:rsidP="00907CFB">
      <w:pPr>
        <w:pStyle w:val="Sraopastraipa"/>
        <w:ind w:left="-567" w:right="-284"/>
        <w:jc w:val="both"/>
        <w:rPr>
          <w:rFonts w:ascii="Times New Roman" w:hAnsi="Times New Roman" w:cs="Times New Roman"/>
          <w:sz w:val="24"/>
          <w:szCs w:val="24"/>
        </w:rPr>
      </w:pPr>
      <w:r w:rsidRPr="000F430B">
        <w:rPr>
          <w:rFonts w:ascii="Times New Roman" w:hAnsi="Times New Roman" w:cs="Times New Roman"/>
          <w:sz w:val="24"/>
          <w:szCs w:val="24"/>
        </w:rPr>
        <w:t xml:space="preserve">1. </w:t>
      </w:r>
      <w:r w:rsidR="00493030" w:rsidRPr="000F430B">
        <w:rPr>
          <w:rFonts w:ascii="Times New Roman" w:hAnsi="Times New Roman" w:cs="Times New Roman"/>
          <w:sz w:val="24"/>
          <w:szCs w:val="24"/>
        </w:rPr>
        <w:t xml:space="preserve">Tokie dalykai žmogų priveda iki visiško proto aptemimo. 2. Žmonės sukuria šeimas; susituokia dėl materialinių išskaičiavimų. 3. Jis siekė sau tik susikurti laimingą šeimą. 4. Jie net nemato to standartinio šeimos modulio. 5. Nori būti su savo mylimuoju neatsižvelgiant į savanaudiškus užmojus.  6. Jie apart svajonės apie turtingesnę ateitį daugiau nieko neturi. 7. Patyrus bei </w:t>
      </w:r>
      <w:r w:rsidR="000F430B">
        <w:rPr>
          <w:rFonts w:ascii="Times New Roman" w:hAnsi="Times New Roman" w:cs="Times New Roman"/>
          <w:sz w:val="24"/>
          <w:szCs w:val="24"/>
        </w:rPr>
        <w:t>iš</w:t>
      </w:r>
      <w:r w:rsidR="00493030" w:rsidRPr="000F430B">
        <w:rPr>
          <w:rFonts w:ascii="Times New Roman" w:hAnsi="Times New Roman" w:cs="Times New Roman"/>
          <w:sz w:val="24"/>
          <w:szCs w:val="24"/>
        </w:rPr>
        <w:t>gyvenant tyrą meilę bei ją praradus, žmogus dažnai tampa nesavas. 8. Tokie filmai įkvepia žmones būti geresniais. 9. Jaunos merginos gyveno susituokę su senoliais neva iš meilės. 10. Pažvelgus į praeitį</w:t>
      </w:r>
      <w:r w:rsidR="000F430B">
        <w:rPr>
          <w:rFonts w:ascii="Times New Roman" w:hAnsi="Times New Roman" w:cs="Times New Roman"/>
          <w:sz w:val="24"/>
          <w:szCs w:val="24"/>
        </w:rPr>
        <w:t>,</w:t>
      </w:r>
      <w:r w:rsidR="00493030" w:rsidRPr="000F430B">
        <w:rPr>
          <w:rFonts w:ascii="Times New Roman" w:hAnsi="Times New Roman" w:cs="Times New Roman"/>
          <w:sz w:val="24"/>
          <w:szCs w:val="24"/>
        </w:rPr>
        <w:t xml:space="preserve"> gyvenant šiandien turime suprasti vieną dalyką. 11. Mylintys žmonės aukodavosi vardan kito gerovės. 12. Vaizduojamas darbas susipynęs su jausmais. 13. Apart jaučiamų jausmų kūrinyje pabrėžiamas ir darbas. 14. Šeima vertinama taip pačiai. 15. Kalbama apie begalinę meilę ir troškimą būti laisvu. 16. Pasakojama apie laikotarpį</w:t>
      </w:r>
      <w:r w:rsidR="000F430B">
        <w:rPr>
          <w:rFonts w:ascii="Times New Roman" w:hAnsi="Times New Roman" w:cs="Times New Roman"/>
          <w:sz w:val="24"/>
          <w:szCs w:val="24"/>
        </w:rPr>
        <w:t>, kaip</w:t>
      </w:r>
      <w:r w:rsidR="00493030" w:rsidRPr="000F430B">
        <w:rPr>
          <w:rFonts w:ascii="Times New Roman" w:hAnsi="Times New Roman" w:cs="Times New Roman"/>
          <w:sz w:val="24"/>
          <w:szCs w:val="24"/>
        </w:rPr>
        <w:t xml:space="preserve"> valstiečiai ėjo į dvarą. 17. Siejama su savo gyvenimo pašventimu kitam. 18. Šis jausmas yra labai aktualus ir </w:t>
      </w:r>
      <w:proofErr w:type="spellStart"/>
      <w:r w:rsidR="00493030" w:rsidRPr="000F430B">
        <w:rPr>
          <w:rFonts w:ascii="Times New Roman" w:hAnsi="Times New Roman" w:cs="Times New Roman"/>
          <w:sz w:val="24"/>
          <w:szCs w:val="24"/>
        </w:rPr>
        <w:t>šiuolaikiniui</w:t>
      </w:r>
      <w:proofErr w:type="spellEnd"/>
      <w:r w:rsidR="00493030" w:rsidRPr="000F430B">
        <w:rPr>
          <w:rFonts w:ascii="Times New Roman" w:hAnsi="Times New Roman" w:cs="Times New Roman"/>
          <w:sz w:val="24"/>
          <w:szCs w:val="24"/>
        </w:rPr>
        <w:t xml:space="preserve"> žmogui. 19. Jie tampa neišskiriamais. 20. Taip padarė Mykoliukas vardan savo brolio šeimos gerovės. 21. Moterys buvę labai netvarkingos</w:t>
      </w:r>
      <w:r w:rsidR="000F430B">
        <w:rPr>
          <w:rFonts w:ascii="Times New Roman" w:hAnsi="Times New Roman" w:cs="Times New Roman"/>
          <w:sz w:val="24"/>
          <w:szCs w:val="24"/>
        </w:rPr>
        <w:t>.</w:t>
      </w:r>
      <w:r w:rsidR="00493030" w:rsidRPr="000F430B">
        <w:rPr>
          <w:rFonts w:ascii="Times New Roman" w:hAnsi="Times New Roman" w:cs="Times New Roman"/>
          <w:sz w:val="24"/>
          <w:szCs w:val="24"/>
        </w:rPr>
        <w:t xml:space="preserve"> 22. Kad ir kaip bebūtų gaila.... 23. Tarp žmonių neretai matomas pyktis. 24. Jei atidžiai pažiūrėjus, maždaug kas trečia šeima yra suskurta ne iš meilės. 25. Šių dienų žmonių </w:t>
      </w:r>
      <w:proofErr w:type="spellStart"/>
      <w:r w:rsidR="00493030" w:rsidRPr="000F430B">
        <w:rPr>
          <w:rFonts w:ascii="Times New Roman" w:hAnsi="Times New Roman" w:cs="Times New Roman"/>
          <w:sz w:val="24"/>
          <w:szCs w:val="24"/>
        </w:rPr>
        <w:t>pasąmonėse</w:t>
      </w:r>
      <w:proofErr w:type="spellEnd"/>
      <w:r w:rsidR="00493030" w:rsidRPr="000F430B">
        <w:rPr>
          <w:rFonts w:ascii="Times New Roman" w:hAnsi="Times New Roman" w:cs="Times New Roman"/>
          <w:sz w:val="24"/>
          <w:szCs w:val="24"/>
        </w:rPr>
        <w:t xml:space="preserve"> šeima yra nustumiama į antrą planą. 26. Šiuolaikinėje š</w:t>
      </w:r>
      <w:r w:rsidR="001131B2" w:rsidRPr="000F430B">
        <w:rPr>
          <w:rFonts w:ascii="Times New Roman" w:hAnsi="Times New Roman" w:cs="Times New Roman"/>
          <w:sz w:val="24"/>
          <w:szCs w:val="24"/>
        </w:rPr>
        <w:t xml:space="preserve">eimoje atsirado ir geras bruožas. 27. Meilė vyrui buvo sąmojingo gyvenimo netektis. 28. Rūpi ne tik savo </w:t>
      </w:r>
      <w:proofErr w:type="spellStart"/>
      <w:r w:rsidR="001131B2" w:rsidRPr="000F430B">
        <w:rPr>
          <w:rFonts w:ascii="Times New Roman" w:hAnsi="Times New Roman" w:cs="Times New Roman"/>
          <w:sz w:val="24"/>
          <w:szCs w:val="24"/>
        </w:rPr>
        <w:t>pačio</w:t>
      </w:r>
      <w:proofErr w:type="spellEnd"/>
      <w:r w:rsidR="001131B2" w:rsidRPr="000F430B">
        <w:rPr>
          <w:rFonts w:ascii="Times New Roman" w:hAnsi="Times New Roman" w:cs="Times New Roman"/>
          <w:sz w:val="24"/>
          <w:szCs w:val="24"/>
        </w:rPr>
        <w:t xml:space="preserve"> gerovė. 29. Toks jaunimas sukūręs šeimą po keliolikos metų supranta. 30. Kaip bebūtų keista, sugeba pajusti ir dabartinis žmogus.</w:t>
      </w:r>
    </w:p>
    <w:p w:rsidR="008C3DBD" w:rsidRPr="000F430B" w:rsidRDefault="008C3DBD" w:rsidP="00907CFB">
      <w:pPr>
        <w:pStyle w:val="Sraopastraipa"/>
        <w:ind w:left="-567" w:right="-284"/>
        <w:jc w:val="both"/>
        <w:rPr>
          <w:rFonts w:ascii="Times New Roman" w:hAnsi="Times New Roman" w:cs="Times New Roman"/>
          <w:sz w:val="24"/>
          <w:szCs w:val="24"/>
        </w:rPr>
      </w:pPr>
    </w:p>
    <w:p w:rsidR="001131B2" w:rsidRPr="000349EE" w:rsidRDefault="000349EE" w:rsidP="00907CFB">
      <w:pPr>
        <w:ind w:left="-567" w:right="-284"/>
        <w:jc w:val="both"/>
        <w:rPr>
          <w:rFonts w:ascii="Times New Roman" w:hAnsi="Times New Roman" w:cs="Times New Roman"/>
          <w:b/>
          <w:sz w:val="24"/>
          <w:szCs w:val="24"/>
        </w:rPr>
      </w:pPr>
      <w:r w:rsidRPr="000349EE">
        <w:rPr>
          <w:rFonts w:ascii="Times New Roman" w:hAnsi="Times New Roman" w:cs="Times New Roman"/>
          <w:b/>
          <w:sz w:val="24"/>
          <w:szCs w:val="24"/>
        </w:rPr>
        <w:t>2. Ištaisykite rašybos klaidas.</w:t>
      </w:r>
    </w:p>
    <w:p w:rsidR="001131B2" w:rsidRPr="000F430B" w:rsidRDefault="001131B2" w:rsidP="00907CFB">
      <w:pPr>
        <w:pStyle w:val="Sraopastraipa"/>
        <w:ind w:left="-567" w:right="-284"/>
        <w:jc w:val="both"/>
        <w:rPr>
          <w:rFonts w:ascii="Times New Roman" w:hAnsi="Times New Roman" w:cs="Times New Roman"/>
          <w:sz w:val="24"/>
          <w:szCs w:val="24"/>
        </w:rPr>
      </w:pPr>
      <w:r w:rsidRPr="000F430B">
        <w:rPr>
          <w:rFonts w:ascii="Times New Roman" w:hAnsi="Times New Roman" w:cs="Times New Roman"/>
          <w:sz w:val="24"/>
          <w:szCs w:val="24"/>
        </w:rPr>
        <w:t xml:space="preserve">Savo </w:t>
      </w:r>
      <w:proofErr w:type="spellStart"/>
      <w:r w:rsidRPr="000F430B">
        <w:rPr>
          <w:rFonts w:ascii="Times New Roman" w:hAnsi="Times New Roman" w:cs="Times New Roman"/>
          <w:sz w:val="24"/>
          <w:szCs w:val="24"/>
        </w:rPr>
        <w:t>mylimąjai</w:t>
      </w:r>
      <w:proofErr w:type="spellEnd"/>
      <w:r w:rsidRPr="000F430B">
        <w:rPr>
          <w:rFonts w:ascii="Times New Roman" w:hAnsi="Times New Roman" w:cs="Times New Roman"/>
          <w:sz w:val="24"/>
          <w:szCs w:val="24"/>
        </w:rPr>
        <w:t>, ieškoti kur gi ta</w:t>
      </w:r>
      <w:r w:rsidR="008C3DBD">
        <w:rPr>
          <w:rFonts w:ascii="Times New Roman" w:hAnsi="Times New Roman" w:cs="Times New Roman"/>
          <w:sz w:val="24"/>
          <w:szCs w:val="24"/>
        </w:rPr>
        <w:t xml:space="preserve"> laimė, </w:t>
      </w:r>
      <w:proofErr w:type="spellStart"/>
      <w:r w:rsidR="008C3DBD">
        <w:rPr>
          <w:rFonts w:ascii="Times New Roman" w:hAnsi="Times New Roman" w:cs="Times New Roman"/>
          <w:sz w:val="24"/>
          <w:szCs w:val="24"/>
        </w:rPr>
        <w:t>samoningo</w:t>
      </w:r>
      <w:proofErr w:type="spellEnd"/>
      <w:r w:rsidR="008C3DBD">
        <w:rPr>
          <w:rFonts w:ascii="Times New Roman" w:hAnsi="Times New Roman" w:cs="Times New Roman"/>
          <w:sz w:val="24"/>
          <w:szCs w:val="24"/>
        </w:rPr>
        <w:t xml:space="preserve"> gyvenimo, </w:t>
      </w:r>
      <w:proofErr w:type="spellStart"/>
      <w:r w:rsidR="008C3DBD">
        <w:rPr>
          <w:rFonts w:ascii="Times New Roman" w:hAnsi="Times New Roman" w:cs="Times New Roman"/>
          <w:sz w:val="24"/>
          <w:szCs w:val="24"/>
        </w:rPr>
        <w:t>užgę</w:t>
      </w:r>
      <w:r w:rsidRPr="000F430B">
        <w:rPr>
          <w:rFonts w:ascii="Times New Roman" w:hAnsi="Times New Roman" w:cs="Times New Roman"/>
          <w:sz w:val="24"/>
          <w:szCs w:val="24"/>
        </w:rPr>
        <w:t>so</w:t>
      </w:r>
      <w:proofErr w:type="spellEnd"/>
      <w:r w:rsidRPr="000F430B">
        <w:rPr>
          <w:rFonts w:ascii="Times New Roman" w:hAnsi="Times New Roman" w:cs="Times New Roman"/>
          <w:sz w:val="24"/>
          <w:szCs w:val="24"/>
        </w:rPr>
        <w:t xml:space="preserve"> visam laikui, Realizmo epochoje, ne </w:t>
      </w:r>
      <w:proofErr w:type="spellStart"/>
      <w:r w:rsidRPr="000F430B">
        <w:rPr>
          <w:rFonts w:ascii="Times New Roman" w:hAnsi="Times New Roman" w:cs="Times New Roman"/>
          <w:sz w:val="24"/>
          <w:szCs w:val="24"/>
        </w:rPr>
        <w:t>dauk</w:t>
      </w:r>
      <w:proofErr w:type="spellEnd"/>
      <w:r w:rsidRPr="000F430B">
        <w:rPr>
          <w:rFonts w:ascii="Times New Roman" w:hAnsi="Times New Roman" w:cs="Times New Roman"/>
          <w:sz w:val="24"/>
          <w:szCs w:val="24"/>
        </w:rPr>
        <w:t xml:space="preserve"> žmonių, </w:t>
      </w:r>
      <w:proofErr w:type="spellStart"/>
      <w:r w:rsidRPr="000F430B">
        <w:rPr>
          <w:rFonts w:ascii="Times New Roman" w:hAnsi="Times New Roman" w:cs="Times New Roman"/>
          <w:sz w:val="24"/>
          <w:szCs w:val="24"/>
        </w:rPr>
        <w:t>nevisada</w:t>
      </w:r>
      <w:proofErr w:type="spellEnd"/>
      <w:r w:rsidRPr="000F430B">
        <w:rPr>
          <w:rFonts w:ascii="Times New Roman" w:hAnsi="Times New Roman" w:cs="Times New Roman"/>
          <w:sz w:val="24"/>
          <w:szCs w:val="24"/>
        </w:rPr>
        <w:t xml:space="preserve"> pasirodo, įvyksta </w:t>
      </w:r>
      <w:proofErr w:type="spellStart"/>
      <w:r w:rsidRPr="000F430B">
        <w:rPr>
          <w:rFonts w:ascii="Times New Roman" w:hAnsi="Times New Roman" w:cs="Times New Roman"/>
          <w:sz w:val="24"/>
          <w:szCs w:val="24"/>
        </w:rPr>
        <w:t>skirybos</w:t>
      </w:r>
      <w:proofErr w:type="spellEnd"/>
      <w:r w:rsidRPr="000F430B">
        <w:rPr>
          <w:rFonts w:ascii="Times New Roman" w:hAnsi="Times New Roman" w:cs="Times New Roman"/>
          <w:sz w:val="24"/>
          <w:szCs w:val="24"/>
        </w:rPr>
        <w:t xml:space="preserve">, vertėtų susimastyti, nepažystamas asmuo, </w:t>
      </w:r>
      <w:proofErr w:type="spellStart"/>
      <w:r w:rsidRPr="000F430B">
        <w:rPr>
          <w:rFonts w:ascii="Times New Roman" w:hAnsi="Times New Roman" w:cs="Times New Roman"/>
          <w:sz w:val="24"/>
          <w:szCs w:val="24"/>
        </w:rPr>
        <w:t>kaikurie</w:t>
      </w:r>
      <w:proofErr w:type="spellEnd"/>
      <w:r w:rsidRPr="000F430B">
        <w:rPr>
          <w:rFonts w:ascii="Times New Roman" w:hAnsi="Times New Roman" w:cs="Times New Roman"/>
          <w:sz w:val="24"/>
          <w:szCs w:val="24"/>
        </w:rPr>
        <w:t xml:space="preserve"> vaikai, </w:t>
      </w:r>
      <w:proofErr w:type="spellStart"/>
      <w:r w:rsidRPr="000F430B">
        <w:rPr>
          <w:rFonts w:ascii="Times New Roman" w:hAnsi="Times New Roman" w:cs="Times New Roman"/>
          <w:sz w:val="24"/>
          <w:szCs w:val="24"/>
        </w:rPr>
        <w:t>nevisada</w:t>
      </w:r>
      <w:proofErr w:type="spellEnd"/>
      <w:r w:rsidRPr="000F430B">
        <w:rPr>
          <w:rFonts w:ascii="Times New Roman" w:hAnsi="Times New Roman" w:cs="Times New Roman"/>
          <w:sz w:val="24"/>
          <w:szCs w:val="24"/>
        </w:rPr>
        <w:t xml:space="preserve"> teikia ramybę, </w:t>
      </w:r>
      <w:proofErr w:type="spellStart"/>
      <w:r w:rsidRPr="000F430B">
        <w:rPr>
          <w:rFonts w:ascii="Times New Roman" w:hAnsi="Times New Roman" w:cs="Times New Roman"/>
          <w:sz w:val="24"/>
          <w:szCs w:val="24"/>
        </w:rPr>
        <w:t>rūpintūsi</w:t>
      </w:r>
      <w:proofErr w:type="spellEnd"/>
      <w:r w:rsidRPr="000F430B">
        <w:rPr>
          <w:rFonts w:ascii="Times New Roman" w:hAnsi="Times New Roman" w:cs="Times New Roman"/>
          <w:sz w:val="24"/>
          <w:szCs w:val="24"/>
        </w:rPr>
        <w:t xml:space="preserve"> šeimos židiniu, </w:t>
      </w:r>
      <w:proofErr w:type="spellStart"/>
      <w:r w:rsidRPr="000F430B">
        <w:rPr>
          <w:rFonts w:ascii="Times New Roman" w:hAnsi="Times New Roman" w:cs="Times New Roman"/>
          <w:sz w:val="24"/>
          <w:szCs w:val="24"/>
        </w:rPr>
        <w:t>kūrynyje</w:t>
      </w:r>
      <w:proofErr w:type="spellEnd"/>
      <w:r w:rsidRPr="000F430B">
        <w:rPr>
          <w:rFonts w:ascii="Times New Roman" w:hAnsi="Times New Roman" w:cs="Times New Roman"/>
          <w:sz w:val="24"/>
          <w:szCs w:val="24"/>
        </w:rPr>
        <w:t xml:space="preserve"> ,,Dėdės ir Dėdienės“, ir po baudžiavinį laikotarpį, </w:t>
      </w:r>
      <w:proofErr w:type="spellStart"/>
      <w:r w:rsidRPr="000F430B">
        <w:rPr>
          <w:rFonts w:ascii="Times New Roman" w:hAnsi="Times New Roman" w:cs="Times New Roman"/>
          <w:sz w:val="24"/>
          <w:szCs w:val="24"/>
        </w:rPr>
        <w:t>vistiek</w:t>
      </w:r>
      <w:proofErr w:type="spellEnd"/>
      <w:r w:rsidRPr="000F430B">
        <w:rPr>
          <w:rFonts w:ascii="Times New Roman" w:hAnsi="Times New Roman" w:cs="Times New Roman"/>
          <w:sz w:val="24"/>
          <w:szCs w:val="24"/>
        </w:rPr>
        <w:t xml:space="preserve"> ją atidavė, </w:t>
      </w:r>
      <w:proofErr w:type="spellStart"/>
      <w:r w:rsidRPr="000F430B">
        <w:rPr>
          <w:rFonts w:ascii="Times New Roman" w:hAnsi="Times New Roman" w:cs="Times New Roman"/>
          <w:sz w:val="24"/>
          <w:szCs w:val="24"/>
        </w:rPr>
        <w:t>antrasias</w:t>
      </w:r>
      <w:proofErr w:type="spellEnd"/>
      <w:r w:rsidRPr="000F430B">
        <w:rPr>
          <w:rFonts w:ascii="Times New Roman" w:hAnsi="Times New Roman" w:cs="Times New Roman"/>
          <w:sz w:val="24"/>
          <w:szCs w:val="24"/>
        </w:rPr>
        <w:t xml:space="preserve"> </w:t>
      </w:r>
      <w:proofErr w:type="spellStart"/>
      <w:r w:rsidRPr="000F430B">
        <w:rPr>
          <w:rFonts w:ascii="Times New Roman" w:hAnsi="Times New Roman" w:cs="Times New Roman"/>
          <w:sz w:val="24"/>
          <w:szCs w:val="24"/>
        </w:rPr>
        <w:t>pusias</w:t>
      </w:r>
      <w:proofErr w:type="spellEnd"/>
      <w:r w:rsidRPr="000F430B">
        <w:rPr>
          <w:rFonts w:ascii="Times New Roman" w:hAnsi="Times New Roman" w:cs="Times New Roman"/>
          <w:sz w:val="24"/>
          <w:szCs w:val="24"/>
        </w:rPr>
        <w:t xml:space="preserve">, kas </w:t>
      </w:r>
      <w:proofErr w:type="spellStart"/>
      <w:r w:rsidRPr="000F430B">
        <w:rPr>
          <w:rFonts w:ascii="Times New Roman" w:hAnsi="Times New Roman" w:cs="Times New Roman"/>
          <w:sz w:val="24"/>
          <w:szCs w:val="24"/>
        </w:rPr>
        <w:t>ištikrųjų</w:t>
      </w:r>
      <w:proofErr w:type="spellEnd"/>
      <w:r w:rsidRPr="000F430B">
        <w:rPr>
          <w:rFonts w:ascii="Times New Roman" w:hAnsi="Times New Roman" w:cs="Times New Roman"/>
          <w:sz w:val="24"/>
          <w:szCs w:val="24"/>
        </w:rPr>
        <w:t xml:space="preserve">, </w:t>
      </w:r>
      <w:proofErr w:type="spellStart"/>
      <w:r w:rsidRPr="000F430B">
        <w:rPr>
          <w:rFonts w:ascii="Times New Roman" w:hAnsi="Times New Roman" w:cs="Times New Roman"/>
          <w:sz w:val="24"/>
          <w:szCs w:val="24"/>
        </w:rPr>
        <w:t>įsimilėjaliai</w:t>
      </w:r>
      <w:proofErr w:type="spellEnd"/>
      <w:r w:rsidRPr="000F430B">
        <w:rPr>
          <w:rFonts w:ascii="Times New Roman" w:hAnsi="Times New Roman" w:cs="Times New Roman"/>
          <w:sz w:val="24"/>
          <w:szCs w:val="24"/>
        </w:rPr>
        <w:t xml:space="preserve"> sako, net meilės </w:t>
      </w:r>
      <w:proofErr w:type="spellStart"/>
      <w:r w:rsidRPr="000F430B">
        <w:rPr>
          <w:rFonts w:ascii="Times New Roman" w:hAnsi="Times New Roman" w:cs="Times New Roman"/>
          <w:sz w:val="24"/>
          <w:szCs w:val="24"/>
        </w:rPr>
        <w:t>sanprata</w:t>
      </w:r>
      <w:proofErr w:type="spellEnd"/>
      <w:r w:rsidRPr="000F430B">
        <w:rPr>
          <w:rFonts w:ascii="Times New Roman" w:hAnsi="Times New Roman" w:cs="Times New Roman"/>
          <w:sz w:val="24"/>
          <w:szCs w:val="24"/>
        </w:rPr>
        <w:t xml:space="preserve">, </w:t>
      </w:r>
      <w:proofErr w:type="spellStart"/>
      <w:r w:rsidRPr="000F430B">
        <w:rPr>
          <w:rFonts w:ascii="Times New Roman" w:hAnsi="Times New Roman" w:cs="Times New Roman"/>
          <w:sz w:val="24"/>
          <w:szCs w:val="24"/>
        </w:rPr>
        <w:t>Neoramanatizmo</w:t>
      </w:r>
      <w:proofErr w:type="spellEnd"/>
      <w:r w:rsidRPr="000F430B">
        <w:rPr>
          <w:rFonts w:ascii="Times New Roman" w:hAnsi="Times New Roman" w:cs="Times New Roman"/>
          <w:sz w:val="24"/>
          <w:szCs w:val="24"/>
        </w:rPr>
        <w:t xml:space="preserve"> laikotarpiais, Humanizmo pradininkas, </w:t>
      </w:r>
      <w:proofErr w:type="spellStart"/>
      <w:r w:rsidRPr="000F430B">
        <w:rPr>
          <w:rFonts w:ascii="Times New Roman" w:hAnsi="Times New Roman" w:cs="Times New Roman"/>
          <w:sz w:val="24"/>
          <w:szCs w:val="24"/>
        </w:rPr>
        <w:t>taipat</w:t>
      </w:r>
      <w:proofErr w:type="spellEnd"/>
      <w:r w:rsidRPr="000F430B">
        <w:rPr>
          <w:rFonts w:ascii="Times New Roman" w:hAnsi="Times New Roman" w:cs="Times New Roman"/>
          <w:sz w:val="24"/>
          <w:szCs w:val="24"/>
        </w:rPr>
        <w:t xml:space="preserve"> svarbus, </w:t>
      </w:r>
      <w:proofErr w:type="spellStart"/>
      <w:r w:rsidRPr="000F430B">
        <w:rPr>
          <w:rFonts w:ascii="Times New Roman" w:hAnsi="Times New Roman" w:cs="Times New Roman"/>
          <w:sz w:val="24"/>
          <w:szCs w:val="24"/>
        </w:rPr>
        <w:t>pasiringdavo</w:t>
      </w:r>
      <w:proofErr w:type="spellEnd"/>
      <w:r w:rsidRPr="000F430B">
        <w:rPr>
          <w:rFonts w:ascii="Times New Roman" w:hAnsi="Times New Roman" w:cs="Times New Roman"/>
          <w:sz w:val="24"/>
          <w:szCs w:val="24"/>
        </w:rPr>
        <w:t xml:space="preserve"> vertybes, </w:t>
      </w:r>
      <w:proofErr w:type="spellStart"/>
      <w:r w:rsidRPr="000F430B">
        <w:rPr>
          <w:rFonts w:ascii="Times New Roman" w:hAnsi="Times New Roman" w:cs="Times New Roman"/>
          <w:sz w:val="24"/>
          <w:szCs w:val="24"/>
        </w:rPr>
        <w:t>begalo</w:t>
      </w:r>
      <w:proofErr w:type="spellEnd"/>
      <w:r w:rsidRPr="000F430B">
        <w:rPr>
          <w:rFonts w:ascii="Times New Roman" w:hAnsi="Times New Roman" w:cs="Times New Roman"/>
          <w:sz w:val="24"/>
          <w:szCs w:val="24"/>
        </w:rPr>
        <w:t xml:space="preserve"> myli, </w:t>
      </w:r>
      <w:r w:rsidR="000F430B">
        <w:rPr>
          <w:rFonts w:ascii="Times New Roman" w:hAnsi="Times New Roman" w:cs="Times New Roman"/>
          <w:sz w:val="24"/>
          <w:szCs w:val="24"/>
        </w:rPr>
        <w:t xml:space="preserve">liūdnoje pasakoje minima, be </w:t>
      </w:r>
      <w:proofErr w:type="spellStart"/>
      <w:r w:rsidR="000F430B">
        <w:rPr>
          <w:rFonts w:ascii="Times New Roman" w:hAnsi="Times New Roman" w:cs="Times New Roman"/>
          <w:sz w:val="24"/>
          <w:szCs w:val="24"/>
        </w:rPr>
        <w:t>abė</w:t>
      </w:r>
      <w:r w:rsidR="00CE6111" w:rsidRPr="000F430B">
        <w:rPr>
          <w:rFonts w:ascii="Times New Roman" w:hAnsi="Times New Roman" w:cs="Times New Roman"/>
          <w:sz w:val="24"/>
          <w:szCs w:val="24"/>
        </w:rPr>
        <w:t>jo</w:t>
      </w:r>
      <w:proofErr w:type="spellEnd"/>
      <w:r w:rsidR="00CE6111" w:rsidRPr="000F430B">
        <w:rPr>
          <w:rFonts w:ascii="Times New Roman" w:hAnsi="Times New Roman" w:cs="Times New Roman"/>
          <w:sz w:val="24"/>
          <w:szCs w:val="24"/>
        </w:rPr>
        <w:t xml:space="preserve">, </w:t>
      </w:r>
      <w:proofErr w:type="spellStart"/>
      <w:r w:rsidR="00CE6111" w:rsidRPr="000F430B">
        <w:rPr>
          <w:rFonts w:ascii="Times New Roman" w:hAnsi="Times New Roman" w:cs="Times New Roman"/>
          <w:sz w:val="24"/>
          <w:szCs w:val="24"/>
        </w:rPr>
        <w:t>visvien</w:t>
      </w:r>
      <w:proofErr w:type="spellEnd"/>
      <w:r w:rsidR="00CE6111" w:rsidRPr="000F430B">
        <w:rPr>
          <w:rFonts w:ascii="Times New Roman" w:hAnsi="Times New Roman" w:cs="Times New Roman"/>
          <w:sz w:val="24"/>
          <w:szCs w:val="24"/>
        </w:rPr>
        <w:t xml:space="preserve"> lieka, žmogus tampa ne savas, atsiranda tarp dvejų skirtingų žmonių, yra tik tai </w:t>
      </w:r>
      <w:proofErr w:type="spellStart"/>
      <w:r w:rsidR="00CE6111" w:rsidRPr="000F430B">
        <w:rPr>
          <w:rFonts w:ascii="Times New Roman" w:hAnsi="Times New Roman" w:cs="Times New Roman"/>
          <w:sz w:val="24"/>
          <w:szCs w:val="24"/>
        </w:rPr>
        <w:t>financinė</w:t>
      </w:r>
      <w:proofErr w:type="spellEnd"/>
      <w:r w:rsidR="00CE6111" w:rsidRPr="000F430B">
        <w:rPr>
          <w:rFonts w:ascii="Times New Roman" w:hAnsi="Times New Roman" w:cs="Times New Roman"/>
          <w:sz w:val="24"/>
          <w:szCs w:val="24"/>
        </w:rPr>
        <w:t xml:space="preserve"> meilė.</w:t>
      </w:r>
    </w:p>
    <w:p w:rsidR="00CE6111" w:rsidRPr="000F430B" w:rsidRDefault="00CE6111" w:rsidP="00907CFB">
      <w:pPr>
        <w:pStyle w:val="Sraopastraipa"/>
        <w:ind w:left="-567" w:right="-284"/>
        <w:jc w:val="both"/>
        <w:rPr>
          <w:rFonts w:ascii="Times New Roman" w:hAnsi="Times New Roman" w:cs="Times New Roman"/>
          <w:sz w:val="24"/>
          <w:szCs w:val="24"/>
        </w:rPr>
      </w:pPr>
    </w:p>
    <w:p w:rsidR="00CE6111" w:rsidRPr="008C3DBD" w:rsidRDefault="008C3DBD" w:rsidP="00907CFB">
      <w:pPr>
        <w:pStyle w:val="Sraopastraipa"/>
        <w:ind w:left="-567" w:right="-284"/>
        <w:jc w:val="both"/>
        <w:rPr>
          <w:rFonts w:ascii="Times New Roman" w:hAnsi="Times New Roman" w:cs="Times New Roman"/>
          <w:b/>
          <w:sz w:val="24"/>
          <w:szCs w:val="24"/>
        </w:rPr>
      </w:pPr>
      <w:r w:rsidRPr="008C3DBD">
        <w:rPr>
          <w:rFonts w:ascii="Times New Roman" w:hAnsi="Times New Roman" w:cs="Times New Roman"/>
          <w:b/>
          <w:sz w:val="24"/>
          <w:szCs w:val="24"/>
        </w:rPr>
        <w:t>3. Ištaisykite stiliaus klaidas.</w:t>
      </w:r>
    </w:p>
    <w:p w:rsidR="008C3DBD" w:rsidRPr="000F430B" w:rsidRDefault="008C3DBD" w:rsidP="00907CFB">
      <w:pPr>
        <w:pStyle w:val="Sraopastraipa"/>
        <w:ind w:left="-567" w:right="-284"/>
        <w:jc w:val="both"/>
        <w:rPr>
          <w:rFonts w:ascii="Times New Roman" w:hAnsi="Times New Roman" w:cs="Times New Roman"/>
          <w:sz w:val="24"/>
          <w:szCs w:val="24"/>
        </w:rPr>
      </w:pPr>
    </w:p>
    <w:p w:rsidR="00CE6111" w:rsidRPr="000F430B" w:rsidRDefault="000F430B" w:rsidP="00907CFB">
      <w:pPr>
        <w:pStyle w:val="Sraopastraipa"/>
        <w:ind w:left="-567" w:right="-284"/>
        <w:jc w:val="both"/>
        <w:rPr>
          <w:rFonts w:ascii="Times New Roman" w:hAnsi="Times New Roman" w:cs="Times New Roman"/>
          <w:sz w:val="24"/>
          <w:szCs w:val="24"/>
        </w:rPr>
      </w:pPr>
      <w:r w:rsidRPr="000F430B">
        <w:rPr>
          <w:rFonts w:ascii="Times New Roman" w:hAnsi="Times New Roman" w:cs="Times New Roman"/>
          <w:sz w:val="24"/>
          <w:szCs w:val="24"/>
        </w:rPr>
        <w:t xml:space="preserve">1. </w:t>
      </w:r>
      <w:r w:rsidR="00CE6111" w:rsidRPr="000F430B">
        <w:rPr>
          <w:rFonts w:ascii="Times New Roman" w:hAnsi="Times New Roman" w:cs="Times New Roman"/>
          <w:sz w:val="24"/>
          <w:szCs w:val="24"/>
        </w:rPr>
        <w:t>Jis buvo kūrėjas, kuris parašė vieną iš savo kūrinių. 2. Mykoliukas ir jo darbas buvo vaizduojamas kaip artojo. 3. Nors apysakoje vyrauja baudžiavos laikas</w:t>
      </w:r>
      <w:r>
        <w:rPr>
          <w:rFonts w:ascii="Times New Roman" w:hAnsi="Times New Roman" w:cs="Times New Roman"/>
          <w:sz w:val="24"/>
          <w:szCs w:val="24"/>
        </w:rPr>
        <w:t>, (...)</w:t>
      </w:r>
      <w:r w:rsidR="00CE6111" w:rsidRPr="000F430B">
        <w:rPr>
          <w:rFonts w:ascii="Times New Roman" w:hAnsi="Times New Roman" w:cs="Times New Roman"/>
          <w:sz w:val="24"/>
          <w:szCs w:val="24"/>
        </w:rPr>
        <w:t>. 4. Vieniems ji (meilė) karšta bei ištikima. 5. Čia pabrėžiamas žmogaus ilgesys bei meilė Baltijos jūrai, kadangi tai buvo didelė ir svarbi žmogaus vertybė. 6. Be mamos ir tėčio mes nebūtume nei vienas net gimęs, o jie jau yra mūsų šeima. 7. Savo galvoje aš susidėlioju tokią šeimos sąvoką. 8. Dirba ji dabar jau tik tam, k</w:t>
      </w:r>
      <w:bookmarkStart w:id="0" w:name="_GoBack"/>
      <w:bookmarkEnd w:id="0"/>
      <w:r w:rsidR="00CE6111" w:rsidRPr="000F430B">
        <w:rPr>
          <w:rFonts w:ascii="Times New Roman" w:hAnsi="Times New Roman" w:cs="Times New Roman"/>
          <w:sz w:val="24"/>
          <w:szCs w:val="24"/>
        </w:rPr>
        <w:t>ad sugebėtų bent pavalgyti.  9. ... o šeima jam atsiranda paskutinėje vietoje. 10. Petras po tokio veiksmo nenustojo mylėti savo sūnaus. 11. Sužinojusi, kad šiame pasaulyje Petro gyvo nebepamatys, išsikrausto iš proto</w:t>
      </w:r>
      <w:r>
        <w:rPr>
          <w:rFonts w:ascii="Times New Roman" w:hAnsi="Times New Roman" w:cs="Times New Roman"/>
          <w:sz w:val="24"/>
          <w:szCs w:val="24"/>
        </w:rPr>
        <w:t>. 12. Donelaičiui pavyko įrodyti</w:t>
      </w:r>
      <w:r w:rsidR="00CE6111" w:rsidRPr="000F430B">
        <w:rPr>
          <w:rFonts w:ascii="Times New Roman" w:hAnsi="Times New Roman" w:cs="Times New Roman"/>
          <w:sz w:val="24"/>
          <w:szCs w:val="24"/>
        </w:rPr>
        <w:t xml:space="preserve"> darbo prasmę </w:t>
      </w:r>
      <w:r w:rsidRPr="000F430B">
        <w:rPr>
          <w:rFonts w:ascii="Times New Roman" w:hAnsi="Times New Roman" w:cs="Times New Roman"/>
          <w:sz w:val="24"/>
          <w:szCs w:val="24"/>
        </w:rPr>
        <w:t>, kuri veikė žmogų ir šiandien</w:t>
      </w:r>
      <w:r>
        <w:rPr>
          <w:rFonts w:ascii="Times New Roman" w:hAnsi="Times New Roman" w:cs="Times New Roman"/>
          <w:sz w:val="24"/>
          <w:szCs w:val="24"/>
        </w:rPr>
        <w:t>,</w:t>
      </w:r>
      <w:r w:rsidRPr="000F430B">
        <w:rPr>
          <w:rFonts w:ascii="Times New Roman" w:hAnsi="Times New Roman" w:cs="Times New Roman"/>
          <w:sz w:val="24"/>
          <w:szCs w:val="24"/>
        </w:rPr>
        <w:t xml:space="preserve"> nes tik tokiu atveju asmenybė gali išlikti. 13. Kai kuriems šiandienos žmonėms gamta yra pamiršta. 14. Jonas Biliūnas žmones moko, kad negalima savo tėvo išvaryti iš namų į gatvę, juk jis tave augino visą gyvenimą. 15. Iš šios poemos galiu teigti, kad Lietuvos gamtos vaizdai buvo patys gražiausi. 16. Tai leidžia suprasti, kad ji gerai pažinojo miškus, nes dažnai eidavo </w:t>
      </w:r>
      <w:proofErr w:type="spellStart"/>
      <w:r w:rsidRPr="000F430B">
        <w:rPr>
          <w:rFonts w:ascii="Times New Roman" w:hAnsi="Times New Roman" w:cs="Times New Roman"/>
          <w:sz w:val="24"/>
          <w:szCs w:val="24"/>
        </w:rPr>
        <w:t>grėbliauti</w:t>
      </w:r>
      <w:proofErr w:type="spellEnd"/>
      <w:r w:rsidRPr="000F430B">
        <w:rPr>
          <w:rFonts w:ascii="Times New Roman" w:hAnsi="Times New Roman" w:cs="Times New Roman"/>
          <w:sz w:val="24"/>
          <w:szCs w:val="24"/>
        </w:rPr>
        <w:t xml:space="preserve">. 17. Meilė gali būti ir ,,kūniška“. Kai myli ne siela, o akimis. </w:t>
      </w:r>
      <w:proofErr w:type="spellStart"/>
      <w:r w:rsidRPr="000F430B">
        <w:rPr>
          <w:rFonts w:ascii="Times New Roman" w:hAnsi="Times New Roman" w:cs="Times New Roman"/>
          <w:sz w:val="24"/>
          <w:szCs w:val="24"/>
        </w:rPr>
        <w:t>Geišės</w:t>
      </w:r>
      <w:proofErr w:type="spellEnd"/>
      <w:r w:rsidRPr="000F430B">
        <w:rPr>
          <w:rFonts w:ascii="Times New Roman" w:hAnsi="Times New Roman" w:cs="Times New Roman"/>
          <w:sz w:val="24"/>
          <w:szCs w:val="24"/>
        </w:rPr>
        <w:t xml:space="preserve"> meilė yra aistra, kuri atsibosta ir vėliau išnyksta. </w:t>
      </w:r>
    </w:p>
    <w:sectPr w:rsidR="00CE6111" w:rsidRPr="000F430B" w:rsidSect="000F430B">
      <w:pgSz w:w="11906" w:h="16838"/>
      <w:pgMar w:top="1276" w:right="1133" w:bottom="851"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704CAC"/>
    <w:multiLevelType w:val="hybridMultilevel"/>
    <w:tmpl w:val="926EF65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nsid w:val="45673141"/>
    <w:multiLevelType w:val="hybridMultilevel"/>
    <w:tmpl w:val="2C644EA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nsid w:val="5D181C9A"/>
    <w:multiLevelType w:val="hybridMultilevel"/>
    <w:tmpl w:val="85188FD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nsid w:val="5DC640E7"/>
    <w:multiLevelType w:val="hybridMultilevel"/>
    <w:tmpl w:val="9314D1A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nsid w:val="69A951FE"/>
    <w:multiLevelType w:val="hybridMultilevel"/>
    <w:tmpl w:val="D6D8B7B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nsid w:val="7A351CF1"/>
    <w:multiLevelType w:val="hybridMultilevel"/>
    <w:tmpl w:val="956E252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3"/>
  </w:num>
  <w:num w:numId="2">
    <w:abstractNumId w:val="5"/>
  </w:num>
  <w:num w:numId="3">
    <w:abstractNumId w:val="0"/>
  </w:num>
  <w:num w:numId="4">
    <w:abstractNumId w:val="2"/>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3030"/>
    <w:rsid w:val="000349EE"/>
    <w:rsid w:val="000801FB"/>
    <w:rsid w:val="000F430B"/>
    <w:rsid w:val="001131B2"/>
    <w:rsid w:val="00493030"/>
    <w:rsid w:val="008C3DBD"/>
    <w:rsid w:val="00907CFB"/>
    <w:rsid w:val="00CE611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49303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4930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2378</Words>
  <Characters>1357</Characters>
  <Application>Microsoft Office Word</Application>
  <DocSecurity>0</DocSecurity>
  <Lines>11</Lines>
  <Paragraphs>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3728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Virginija</dc:creator>
  <cp:lastModifiedBy>Virginija</cp:lastModifiedBy>
  <cp:revision>2</cp:revision>
  <dcterms:created xsi:type="dcterms:W3CDTF">2015-08-23T08:32:00Z</dcterms:created>
  <dcterms:modified xsi:type="dcterms:W3CDTF">2015-08-23T08:32:00Z</dcterms:modified>
</cp:coreProperties>
</file>