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557" w:rsidRPr="00E24911" w:rsidRDefault="008571B2" w:rsidP="00D67557">
      <w:pPr>
        <w:ind w:left="-851"/>
        <w:rPr>
          <w:rFonts w:ascii="Times New Roman" w:hAnsi="Times New Roman" w:cs="Times New Roman"/>
          <w:sz w:val="24"/>
          <w:szCs w:val="24"/>
        </w:rPr>
      </w:pPr>
      <w:r>
        <w:rPr>
          <w:rFonts w:ascii="Times New Roman" w:hAnsi="Times New Roman" w:cs="Times New Roman"/>
          <w:sz w:val="24"/>
          <w:szCs w:val="24"/>
        </w:rPr>
        <w:t>12.</w:t>
      </w:r>
      <w:r w:rsidR="00D67557">
        <w:rPr>
          <w:rFonts w:ascii="Times New Roman" w:hAnsi="Times New Roman" w:cs="Times New Roman"/>
          <w:sz w:val="24"/>
          <w:szCs w:val="24"/>
        </w:rPr>
        <w:t>Mokykimės samprotauti</w:t>
      </w:r>
      <w:r w:rsidR="00D67557">
        <w:rPr>
          <w:rFonts w:ascii="Times New Roman" w:hAnsi="Times New Roman" w:cs="Times New Roman"/>
          <w:sz w:val="24"/>
          <w:szCs w:val="24"/>
          <w:lang w:val="en-US"/>
        </w:rPr>
        <w:t>!</w:t>
      </w:r>
      <w:r w:rsidR="00D67557" w:rsidRPr="00E24911">
        <w:rPr>
          <w:rFonts w:ascii="Times New Roman" w:hAnsi="Times New Roman" w:cs="Times New Roman"/>
          <w:sz w:val="24"/>
          <w:szCs w:val="24"/>
          <w:lang w:val="en-US"/>
        </w:rPr>
        <w:t xml:space="preserve"> </w:t>
      </w:r>
      <w:r w:rsidR="00D67557">
        <w:rPr>
          <w:rFonts w:ascii="Times New Roman" w:hAnsi="Times New Roman" w:cs="Times New Roman"/>
          <w:sz w:val="24"/>
          <w:szCs w:val="24"/>
        </w:rPr>
        <w:t>Susiekite teminį sakinį su grožiniu kūriniu.</w:t>
      </w:r>
    </w:p>
    <w:p w:rsidR="00D67557" w:rsidRDefault="00D67557" w:rsidP="00D67557">
      <w:pPr>
        <w:ind w:left="-993"/>
        <w:rPr>
          <w:rFonts w:ascii="Times New Roman" w:hAnsi="Times New Roman" w:cs="Times New Roman"/>
          <w:sz w:val="24"/>
          <w:szCs w:val="24"/>
        </w:rPr>
      </w:pPr>
      <w:r w:rsidRPr="00E24911">
        <w:rPr>
          <w:rFonts w:ascii="Times New Roman" w:hAnsi="Times New Roman" w:cs="Times New Roman"/>
          <w:sz w:val="24"/>
          <w:szCs w:val="24"/>
          <w:u w:val="single"/>
        </w:rPr>
        <w:t xml:space="preserve"> Jauno žmogaus dvasinę laisvę dažnai varžo tėvai</w:t>
      </w:r>
      <w:r w:rsidRPr="00E24911">
        <w:rPr>
          <w:rFonts w:ascii="Times New Roman" w:hAnsi="Times New Roman" w:cs="Times New Roman"/>
          <w:sz w:val="24"/>
          <w:szCs w:val="24"/>
        </w:rPr>
        <w:t>.................</w:t>
      </w:r>
      <w:r>
        <w:rPr>
          <w:rFonts w:ascii="Times New Roman" w:hAnsi="Times New Roman" w:cs="Times New Roman"/>
          <w:sz w:val="24"/>
          <w:szCs w:val="24"/>
        </w:rPr>
        <w:t>................................................................................</w:t>
      </w:r>
    </w:p>
    <w:p w:rsidR="00D67557" w:rsidRDefault="00D67557" w:rsidP="00D67557">
      <w:pPr>
        <w:ind w:left="-993"/>
        <w:rPr>
          <w:rFonts w:ascii="Times New Roman" w:hAnsi="Times New Roman" w:cs="Times New Roman"/>
          <w:sz w:val="24"/>
          <w:szCs w:val="24"/>
        </w:rPr>
      </w:pPr>
      <w:r w:rsidRPr="00E24911">
        <w:rPr>
          <w:rFonts w:ascii="Times New Roman" w:hAnsi="Times New Roman" w:cs="Times New Roman"/>
          <w:sz w:val="24"/>
          <w:szCs w:val="24"/>
        </w:rPr>
        <w:t>.</w:t>
      </w:r>
      <w:r>
        <w:rPr>
          <w:rFonts w:ascii="Times New Roman" w:hAnsi="Times New Roman" w:cs="Times New Roman"/>
          <w:sz w:val="24"/>
          <w:szCs w:val="24"/>
        </w:rPr>
        <w:t>.................................................................................................................................................................................................................................................................................................................................................................................................................................................................................................................................................................................................................................................................................................................................................................................................................................T</w:t>
      </w:r>
      <w:r w:rsidRPr="006678F0">
        <w:rPr>
          <w:rFonts w:ascii="Times New Roman" w:hAnsi="Times New Roman" w:cs="Times New Roman"/>
          <w:sz w:val="24"/>
          <w:szCs w:val="24"/>
        </w:rPr>
        <w:t>ėvų ir vaikų konfliktas atskleidžiamas ir V.Mykolaičio – Putino romane „Altorių šešėly“.  Liudas Vasaris visų pirma vykdydamas tėvų valią stoja į kunigų seminariją. Seminarijoje pasijutęs poeto talentą ir pradėjus ryškėti vidiniam konfliktui, Vasaris negali puoselėti vilčių mesti seminariją. Tai atskleidžia pasakojimas apie tėvų apsilankymą seminarijoje. Sužinoję, kad vienas jo draugas išeina dėl pašaukimo stokos, tėvai nesigilindami į priežastis smerkia jauną žmogų, pasiryžusį neveidmainiauti. Jie prisimena kaimyno istoriją:  tėvas vos nepasikorė iš gėdos, kad sūnus metė seminariją. Iš tėvų įtakos Vasaris neišsivaduoja  dar labai ilgai. Netgi po daugelio metų grįžęs iš užsienio Vasaris vėl jaučia tėvų nepasitenkinimą, kad jis atsisako dirbti parapijoje ir renkasi gimnazijos direktoriaus vietą. Liudas Vasaris gaili savo senų tėvų, tad vis dar aukojasi dėl jų ir kankinasi pats. Išugdytas tradicinis nuolankumas buvo esminė priežastis, dėl ko Vasaris taip ilgai ėjo į išsivadavimą.</w:t>
      </w:r>
      <w:r>
        <w:rPr>
          <w:rFonts w:ascii="Times New Roman" w:hAnsi="Times New Roman" w:cs="Times New Roman"/>
          <w:sz w:val="24"/>
          <w:szCs w:val="24"/>
        </w:rPr>
        <w:t>..........................................</w:t>
      </w:r>
    </w:p>
    <w:p w:rsidR="00D67557" w:rsidRPr="00E24911" w:rsidRDefault="00D67557" w:rsidP="00D67557">
      <w:pPr>
        <w:spacing w:line="360" w:lineRule="auto"/>
        <w:ind w:left="-1134"/>
        <w:rPr>
          <w:rFonts w:ascii="Times New Roman" w:hAnsi="Times New Roman" w:cs="Times New Roman"/>
          <w:sz w:val="24"/>
          <w:szCs w:val="24"/>
          <w:u w:val="double"/>
        </w:rPr>
      </w:pPr>
      <w:r>
        <w:rPr>
          <w:rFonts w:ascii="Times New Roman" w:hAnsi="Times New Roman" w:cs="Times New Roman"/>
          <w:sz w:val="24"/>
          <w:szCs w:val="24"/>
        </w:rPr>
        <w:t>................................................................................................................................................................................................................................................................................................................................................................................................................................................................................</w:t>
      </w:r>
      <w:r w:rsidRPr="00E24911">
        <w:rPr>
          <w:rFonts w:ascii="Times New Roman" w:hAnsi="Times New Roman" w:cs="Times New Roman"/>
          <w:sz w:val="24"/>
          <w:szCs w:val="24"/>
          <w:u w:val="double"/>
        </w:rPr>
        <w:t>Taigi tėvų egoistiška meilė kankina vaikus, daro neigiamą įtaką jų psichologijai, trikdo asmenybės augimą.</w:t>
      </w:r>
    </w:p>
    <w:p w:rsidR="00D67557" w:rsidRPr="00E24911" w:rsidRDefault="00D67557" w:rsidP="00D67557">
      <w:pPr>
        <w:ind w:left="-1134"/>
        <w:rPr>
          <w:rFonts w:ascii="Times New Roman" w:hAnsi="Times New Roman" w:cs="Times New Roman"/>
          <w:sz w:val="24"/>
          <w:szCs w:val="24"/>
          <w:u w:val="double"/>
        </w:rPr>
      </w:pPr>
      <w:r w:rsidRPr="00E24911">
        <w:rPr>
          <w:rFonts w:ascii="Times New Roman" w:hAnsi="Times New Roman" w:cs="Times New Roman"/>
          <w:sz w:val="24"/>
          <w:szCs w:val="24"/>
          <w:u w:val="single"/>
        </w:rPr>
        <w:t>Jauno žmogaus dvasinę laisvę dažnai varžo tėvai</w:t>
      </w:r>
      <w:r w:rsidRPr="006678F0">
        <w:rPr>
          <w:rFonts w:ascii="Times New Roman" w:hAnsi="Times New Roman" w:cs="Times New Roman"/>
          <w:sz w:val="24"/>
          <w:szCs w:val="24"/>
        </w:rPr>
        <w:t xml:space="preserve">. </w:t>
      </w:r>
      <w:r w:rsidRPr="00E24911">
        <w:rPr>
          <w:rFonts w:ascii="Times New Roman" w:hAnsi="Times New Roman" w:cs="Times New Roman"/>
          <w:i/>
          <w:sz w:val="24"/>
          <w:szCs w:val="24"/>
        </w:rPr>
        <w:t>Jausdamiesi atsakingi už savo vaikų gerovę, ateitį, jie ryžtasi nuspręsti, kokiu keliu vaikas turi eiti, netgi kokią profesiją rinktis. Tėvai įvertina vaiko gebėjimus, visuomenės požiūrį (kad kas ko blogo nepasakytų) ir taria savo tvirtą žodį. Drįstu teigti, kad toks tėvų elgesys nepateisinamas, bet tai visų laikų problema. Pavyzdžiui, XIX – XX amžiuje lietuvių šeimoje buvo laikoma didele garbe turėti sūnų kunigą. Be to, tai reiškė materialiai gerą gyvenimą ir vaikui, ir tėvams. Jei ir ne per sotus kunigų gyvenimas, tai visgi nė vienas nemirė nuo džiovos kaip J.Biliūnas, V.Kudirka ar kiti, atsisakę kunigystės.</w:t>
      </w:r>
      <w:r w:rsidRPr="006678F0">
        <w:rPr>
          <w:rFonts w:ascii="Times New Roman" w:hAnsi="Times New Roman" w:cs="Times New Roman"/>
          <w:sz w:val="24"/>
          <w:szCs w:val="24"/>
        </w:rPr>
        <w:t xml:space="preserve"> Toks tėvų ir vaikų konfliktas atskleidžiamas ir V.Mykolaičio – Putino romane „Altorių šešėly“.  Liudas Vasaris visų pirma vykdydamas tėvų valią stoja į kunigų seminariją. Seminarijoje pasijutęs poeto talentą ir pradėjus ryškėti vidiniam konfliktui, Vasaris negali puoselėti vilčių mesti seminariją. Tai atskleidžia pasakojimas apie tėvų apsilankymą seminarijoje. Sužinoję, kad vienas jo draugas išeina dėl pašaukimo stokos, tėvai nesigilindami į priežastis smerkia jauną žmogų, pasiryžusį neveidmainiauti. Jie prisimena kaimyno istoriją:  tėvas vos nepasikorė iš gėdos, kad sūnus metė seminariją. Iš tėvų įtakos Vasaris neišsivaduoja  dar labai ilgai. Netgi po daugelio metų grįžęs iš užsienio Vasaris vėl jaučia tėvų nepasitenkinimą, kad jis atsisako dirbti parapijoje ir renkasi gimnazijos direktoriaus vietą. Liudas Vasaris gaili savo senų tėvų, tad vis dar aukojasi dėl jų ir kankinasi pats. Išugdytas tradicinis nuolankumas buvo esminė priežastis, dėl ko Vasaris taip ilgai ėjo į išsivadavimą. </w:t>
      </w:r>
      <w:r w:rsidRPr="00E24911">
        <w:rPr>
          <w:rFonts w:ascii="Times New Roman" w:hAnsi="Times New Roman" w:cs="Times New Roman"/>
          <w:i/>
          <w:sz w:val="24"/>
          <w:szCs w:val="24"/>
        </w:rPr>
        <w:t>Šiais laikais tėvų ir vaikų santykiai kitokie –laisvės daug daugiau.  Tačiau problema išliko. Nors ir keista, bet manau, kad didžiausią įtaką vaikų sprendimams  daro tie, kurie mažiau jais rūpinasi, mažiau dėmesio skiria jų auklėjimui. Mane sujaudino vieno jauno kunigo Lauryno istorija. Jis buvo gatvės vaikas: tėvai dirbo, jis su draugais vagiliavo. Kai niekam nesakęs įstojo į Kunigų seminariją, prieš jį sukilo ir tėvai, ir seneliai. Mama nekalbėjo dvi savaites, tėvas liepė pačiam mesti ar jis žadėjo pasirūpinti, kad išmestų. Seneliai sielvartavo, kaip jis gyvens vienišas, be šeimos, nelaimingas. Laurynui buvo labai sunku, vis dėlto jis išlaikė išbandymus. Pasak jo, pašaukimas buvo stipresnis.</w:t>
      </w:r>
      <w:r w:rsidRPr="006678F0">
        <w:rPr>
          <w:rFonts w:ascii="Times New Roman" w:hAnsi="Times New Roman" w:cs="Times New Roman"/>
          <w:sz w:val="24"/>
          <w:szCs w:val="24"/>
        </w:rPr>
        <w:t xml:space="preserve"> </w:t>
      </w:r>
      <w:r w:rsidRPr="00E24911">
        <w:rPr>
          <w:rFonts w:ascii="Times New Roman" w:hAnsi="Times New Roman" w:cs="Times New Roman"/>
          <w:sz w:val="24"/>
          <w:szCs w:val="24"/>
          <w:u w:val="double"/>
        </w:rPr>
        <w:t>Taigi tėvų egoistiška meilė kankina vaikus, daro neigiamą įtaką jų psichologijai, trikdo asmenybės augimą.</w:t>
      </w:r>
    </w:p>
    <w:p w:rsidR="00200C5D" w:rsidRDefault="00200C5D"/>
    <w:sectPr w:rsidR="00200C5D" w:rsidSect="00D67557">
      <w:pgSz w:w="11906" w:h="16838"/>
      <w:pgMar w:top="1135" w:right="567" w:bottom="28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296"/>
  <w:hyphenationZone w:val="396"/>
  <w:characterSpacingControl w:val="doNotCompress"/>
  <w:compat/>
  <w:rsids>
    <w:rsidRoot w:val="00D67557"/>
    <w:rsid w:val="001F6AB8"/>
    <w:rsid w:val="00200C5D"/>
    <w:rsid w:val="003878B7"/>
    <w:rsid w:val="007C5B5C"/>
    <w:rsid w:val="00843824"/>
    <w:rsid w:val="008571B2"/>
    <w:rsid w:val="00C811ED"/>
    <w:rsid w:val="00D356F5"/>
    <w:rsid w:val="00D67557"/>
    <w:rsid w:val="00DE1257"/>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5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9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3250</Words>
  <Characters>1853</Characters>
  <Application>Microsoft Office Word</Application>
  <DocSecurity>0</DocSecurity>
  <Lines>15</Lines>
  <Paragraphs>10</Paragraphs>
  <ScaleCrop>false</ScaleCrop>
  <Company/>
  <LinksUpToDate>false</LinksUpToDate>
  <CharactersWithSpaces>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RoLiutkevicius</dc:creator>
  <cp:keywords/>
  <dc:description/>
  <cp:lastModifiedBy>Augute</cp:lastModifiedBy>
  <cp:revision>6</cp:revision>
  <dcterms:created xsi:type="dcterms:W3CDTF">2013-10-05T13:28:00Z</dcterms:created>
  <dcterms:modified xsi:type="dcterms:W3CDTF">2014-10-21T18:14:00Z</dcterms:modified>
</cp:coreProperties>
</file>