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59F" w:rsidRDefault="00F5359F" w:rsidP="006A4167">
      <w:pPr>
        <w:rPr>
          <w:lang w:val="lt-LT"/>
        </w:rPr>
      </w:pPr>
      <w:r w:rsidRPr="00F5359F">
        <w:rPr>
          <w:b/>
          <w:lang w:val="lt-LT"/>
        </w:rPr>
        <w:t>KONTR</w:t>
      </w:r>
      <w:r>
        <w:rPr>
          <w:b/>
          <w:lang w:val="lt-LT"/>
        </w:rPr>
        <w:t xml:space="preserve">OLINIS DARBAS. REALIZMO BRUOŽAI  </w:t>
      </w:r>
      <w:r>
        <w:rPr>
          <w:lang w:val="lt-LT"/>
        </w:rPr>
        <w:t xml:space="preserve">   ________________________________________________________</w:t>
      </w:r>
    </w:p>
    <w:p w:rsidR="00F5359F" w:rsidRDefault="00F5359F" w:rsidP="00F5359F">
      <w:pPr>
        <w:jc w:val="right"/>
        <w:rPr>
          <w:lang w:val="lt-LT"/>
        </w:rPr>
      </w:pPr>
      <w:r>
        <w:rPr>
          <w:lang w:val="lt-LT"/>
        </w:rPr>
        <w:t>PAVARDĖ, VARDAS</w:t>
      </w:r>
    </w:p>
    <w:p w:rsidR="00F5359F" w:rsidRDefault="00F5359F" w:rsidP="00F5359F">
      <w:pPr>
        <w:pStyle w:val="ListParagraph"/>
        <w:rPr>
          <w:lang w:val="lt-LT"/>
        </w:rPr>
      </w:pPr>
    </w:p>
    <w:p w:rsidR="006A4167" w:rsidRDefault="006A4167" w:rsidP="006A416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Kada atsirado realizmas?...............................................................................................................</w:t>
      </w:r>
      <w:r w:rsidR="00F5359F">
        <w:rPr>
          <w:lang w:val="lt-LT"/>
        </w:rPr>
        <w:t xml:space="preserve"> (1 t.)</w:t>
      </w:r>
    </w:p>
    <w:p w:rsidR="006A4167" w:rsidRDefault="006A4167" w:rsidP="006A416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Kokie šios krypties atsiradimo veiksniai?</w:t>
      </w:r>
      <w:r w:rsidR="00F5359F">
        <w:rPr>
          <w:lang w:val="lt-LT"/>
        </w:rPr>
        <w:t xml:space="preserve"> ( 1 t.)</w:t>
      </w:r>
    </w:p>
    <w:p w:rsidR="006A4167" w:rsidRDefault="006A4167" w:rsidP="006A4167">
      <w:pPr>
        <w:pStyle w:val="ListParagraph"/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4167" w:rsidRDefault="006A4167" w:rsidP="006A416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Parašykite 4 svarbiausius realistinio romano bruožus.</w:t>
      </w:r>
      <w:r w:rsidR="00F5359F">
        <w:rPr>
          <w:lang w:val="lt-LT"/>
        </w:rPr>
        <w:t xml:space="preserve"> (2 t.)</w:t>
      </w:r>
    </w:p>
    <w:p w:rsidR="006A4167" w:rsidRDefault="006A4167" w:rsidP="006A4167">
      <w:pPr>
        <w:pStyle w:val="ListParagraph"/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4167" w:rsidRDefault="006A4167" w:rsidP="006A416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Išvardinkite žinomiausius realizmo autorius</w:t>
      </w:r>
      <w:r w:rsidR="00F5359F">
        <w:rPr>
          <w:lang w:val="lt-LT"/>
        </w:rPr>
        <w:t xml:space="preserve"> (1 t.)   </w:t>
      </w:r>
      <w:r>
        <w:rPr>
          <w:lang w:val="lt-LT"/>
        </w:rPr>
        <w:t>.................................................................................</w:t>
      </w:r>
      <w:r w:rsidR="00F5359F">
        <w:rPr>
          <w:lang w:val="lt-LT"/>
        </w:rPr>
        <w:t>........</w:t>
      </w:r>
    </w:p>
    <w:p w:rsidR="00F5359F" w:rsidRDefault="00F5359F" w:rsidP="00F5359F">
      <w:pPr>
        <w:pStyle w:val="ListParagraph"/>
        <w:rPr>
          <w:lang w:val="lt-LT"/>
        </w:rPr>
      </w:pPr>
      <w:r>
        <w:rPr>
          <w:lang w:val="lt-LT"/>
        </w:rPr>
        <w:t>.............................................................................................................................................................................</w:t>
      </w:r>
    </w:p>
    <w:p w:rsidR="006A4167" w:rsidRDefault="006A4167" w:rsidP="006A416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Lentelėje  palyginkite  romantizmo ir realizmo bruožus</w:t>
      </w:r>
      <w:r w:rsidR="00F5359F">
        <w:rPr>
          <w:lang w:val="lt-LT"/>
        </w:rPr>
        <w:t>. (5 t.)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56"/>
        <w:gridCol w:w="4049"/>
        <w:gridCol w:w="4818"/>
      </w:tblGrid>
      <w:tr w:rsidR="006A4167" w:rsidTr="000A2FF4">
        <w:tc>
          <w:tcPr>
            <w:tcW w:w="1456" w:type="dxa"/>
          </w:tcPr>
          <w:p w:rsidR="006A4167" w:rsidRDefault="006A4167" w:rsidP="006A4167">
            <w:pPr>
              <w:rPr>
                <w:lang w:val="lt-LT"/>
              </w:rPr>
            </w:pPr>
          </w:p>
        </w:tc>
        <w:tc>
          <w:tcPr>
            <w:tcW w:w="4049" w:type="dxa"/>
          </w:tcPr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 xml:space="preserve">Romantizmas </w:t>
            </w:r>
          </w:p>
        </w:tc>
        <w:tc>
          <w:tcPr>
            <w:tcW w:w="4818" w:type="dxa"/>
          </w:tcPr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 xml:space="preserve">Realizmas </w:t>
            </w:r>
          </w:p>
        </w:tc>
      </w:tr>
      <w:tr w:rsidR="006A4167" w:rsidTr="000A2FF4">
        <w:tc>
          <w:tcPr>
            <w:tcW w:w="1456" w:type="dxa"/>
          </w:tcPr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 xml:space="preserve">Kūrinių temos </w:t>
            </w:r>
          </w:p>
          <w:p w:rsidR="006A4167" w:rsidRDefault="006A4167" w:rsidP="006A4167">
            <w:pPr>
              <w:rPr>
                <w:lang w:val="lt-LT"/>
              </w:rPr>
            </w:pPr>
          </w:p>
          <w:p w:rsidR="006A4167" w:rsidRDefault="006A4167" w:rsidP="006A4167">
            <w:pPr>
              <w:rPr>
                <w:lang w:val="lt-LT"/>
              </w:rPr>
            </w:pPr>
          </w:p>
        </w:tc>
        <w:tc>
          <w:tcPr>
            <w:tcW w:w="4049" w:type="dxa"/>
          </w:tcPr>
          <w:p w:rsidR="006A4167" w:rsidRDefault="006A4167" w:rsidP="006A4167">
            <w:pPr>
              <w:rPr>
                <w:lang w:val="lt-LT"/>
              </w:rPr>
            </w:pPr>
          </w:p>
          <w:p w:rsidR="006A4167" w:rsidRDefault="006A4167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6A4167" w:rsidRDefault="006A4167" w:rsidP="006A4167">
            <w:pPr>
              <w:rPr>
                <w:lang w:val="lt-LT"/>
              </w:rPr>
            </w:pPr>
          </w:p>
        </w:tc>
        <w:tc>
          <w:tcPr>
            <w:tcW w:w="4818" w:type="dxa"/>
          </w:tcPr>
          <w:p w:rsidR="006A4167" w:rsidRDefault="006A4167" w:rsidP="006A4167">
            <w:pPr>
              <w:rPr>
                <w:lang w:val="lt-LT"/>
              </w:rPr>
            </w:pPr>
          </w:p>
        </w:tc>
      </w:tr>
      <w:tr w:rsidR="006A4167" w:rsidTr="000A2FF4">
        <w:tc>
          <w:tcPr>
            <w:tcW w:w="1456" w:type="dxa"/>
          </w:tcPr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>Vaizduojamas</w:t>
            </w:r>
          </w:p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>k</w:t>
            </w:r>
            <w:r>
              <w:rPr>
                <w:lang w:val="lt-LT"/>
              </w:rPr>
              <w:t xml:space="preserve">onfliktas </w:t>
            </w:r>
          </w:p>
          <w:p w:rsidR="006A4167" w:rsidRDefault="006A4167" w:rsidP="006A4167">
            <w:pPr>
              <w:rPr>
                <w:lang w:val="lt-LT"/>
              </w:rPr>
            </w:pPr>
          </w:p>
          <w:p w:rsidR="006A4167" w:rsidRDefault="006A4167" w:rsidP="006A4167">
            <w:pPr>
              <w:rPr>
                <w:lang w:val="lt-LT"/>
              </w:rPr>
            </w:pPr>
          </w:p>
        </w:tc>
        <w:tc>
          <w:tcPr>
            <w:tcW w:w="4049" w:type="dxa"/>
          </w:tcPr>
          <w:p w:rsidR="006A4167" w:rsidRDefault="006A4167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</w:tc>
        <w:tc>
          <w:tcPr>
            <w:tcW w:w="4818" w:type="dxa"/>
          </w:tcPr>
          <w:p w:rsidR="006A4167" w:rsidRDefault="006A4167" w:rsidP="006A4167">
            <w:pPr>
              <w:rPr>
                <w:lang w:val="lt-LT"/>
              </w:rPr>
            </w:pPr>
          </w:p>
        </w:tc>
      </w:tr>
      <w:tr w:rsidR="006A4167" w:rsidTr="000A2FF4">
        <w:tc>
          <w:tcPr>
            <w:tcW w:w="1456" w:type="dxa"/>
          </w:tcPr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>Veikėjai</w:t>
            </w:r>
          </w:p>
          <w:p w:rsidR="006A4167" w:rsidRDefault="006A4167" w:rsidP="006A4167">
            <w:pPr>
              <w:rPr>
                <w:lang w:val="lt-LT"/>
              </w:rPr>
            </w:pPr>
          </w:p>
          <w:p w:rsidR="006A4167" w:rsidRDefault="006A4167" w:rsidP="006A4167">
            <w:pPr>
              <w:rPr>
                <w:lang w:val="lt-LT"/>
              </w:rPr>
            </w:pPr>
          </w:p>
        </w:tc>
        <w:tc>
          <w:tcPr>
            <w:tcW w:w="4049" w:type="dxa"/>
          </w:tcPr>
          <w:p w:rsidR="006A4167" w:rsidRDefault="006A4167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</w:tc>
        <w:tc>
          <w:tcPr>
            <w:tcW w:w="4818" w:type="dxa"/>
          </w:tcPr>
          <w:p w:rsidR="006A4167" w:rsidRDefault="006A4167" w:rsidP="006A4167">
            <w:pPr>
              <w:rPr>
                <w:lang w:val="lt-LT"/>
              </w:rPr>
            </w:pPr>
          </w:p>
        </w:tc>
      </w:tr>
      <w:tr w:rsidR="006A4167" w:rsidTr="000A2FF4">
        <w:tc>
          <w:tcPr>
            <w:tcW w:w="1456" w:type="dxa"/>
          </w:tcPr>
          <w:p w:rsidR="006A4167" w:rsidRDefault="006A4167" w:rsidP="006A4167">
            <w:pPr>
              <w:rPr>
                <w:lang w:val="lt-LT"/>
              </w:rPr>
            </w:pPr>
          </w:p>
          <w:p w:rsidR="006A4167" w:rsidRDefault="006A4167" w:rsidP="006A4167">
            <w:pPr>
              <w:rPr>
                <w:lang w:val="lt-LT"/>
              </w:rPr>
            </w:pPr>
            <w:r>
              <w:rPr>
                <w:lang w:val="lt-LT"/>
              </w:rPr>
              <w:t>Laikas ir erdvė</w:t>
            </w:r>
          </w:p>
          <w:p w:rsidR="006A4167" w:rsidRDefault="006A4167" w:rsidP="006A4167">
            <w:pPr>
              <w:rPr>
                <w:lang w:val="lt-LT"/>
              </w:rPr>
            </w:pPr>
          </w:p>
        </w:tc>
        <w:tc>
          <w:tcPr>
            <w:tcW w:w="4049" w:type="dxa"/>
          </w:tcPr>
          <w:p w:rsidR="006A4167" w:rsidRDefault="006A4167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  <w:p w:rsidR="00F5359F" w:rsidRDefault="00F5359F" w:rsidP="006A4167">
            <w:pPr>
              <w:rPr>
                <w:lang w:val="lt-LT"/>
              </w:rPr>
            </w:pPr>
          </w:p>
        </w:tc>
        <w:tc>
          <w:tcPr>
            <w:tcW w:w="4818" w:type="dxa"/>
          </w:tcPr>
          <w:p w:rsidR="006A4167" w:rsidRDefault="006A4167" w:rsidP="006A4167">
            <w:pPr>
              <w:rPr>
                <w:lang w:val="lt-LT"/>
              </w:rPr>
            </w:pPr>
          </w:p>
        </w:tc>
      </w:tr>
    </w:tbl>
    <w:p w:rsidR="00F5359F" w:rsidRDefault="00F5359F" w:rsidP="00F5359F">
      <w:pPr>
        <w:rPr>
          <w:lang w:val="lt-LT"/>
        </w:rPr>
      </w:pPr>
    </w:p>
    <w:p w:rsidR="000A2FF4" w:rsidRDefault="000A2FF4" w:rsidP="00F5359F">
      <w:pPr>
        <w:rPr>
          <w:lang w:val="lt-LT"/>
        </w:rPr>
      </w:pPr>
    </w:p>
    <w:p w:rsidR="000A2FF4" w:rsidRDefault="000A2FF4" w:rsidP="00F5359F">
      <w:pPr>
        <w:rPr>
          <w:lang w:val="lt-LT"/>
        </w:rPr>
      </w:pPr>
    </w:p>
    <w:p w:rsidR="000A2FF4" w:rsidRDefault="000A2FF4" w:rsidP="00F5359F">
      <w:pPr>
        <w:rPr>
          <w:lang w:val="lt-LT"/>
        </w:rPr>
      </w:pPr>
    </w:p>
    <w:p w:rsidR="000A2FF4" w:rsidRDefault="000A2FF4" w:rsidP="00F5359F">
      <w:pPr>
        <w:rPr>
          <w:lang w:val="lt-LT"/>
        </w:rPr>
      </w:pPr>
    </w:p>
    <w:p w:rsidR="000A2FF4" w:rsidRPr="006A4167" w:rsidRDefault="000A2FF4" w:rsidP="00F5359F">
      <w:pPr>
        <w:rPr>
          <w:lang w:val="lt-LT"/>
        </w:rPr>
      </w:pPr>
    </w:p>
    <w:p w:rsidR="00040D79" w:rsidRDefault="006A4167" w:rsidP="006A4167">
      <w:pPr>
        <w:pStyle w:val="ListParagraph"/>
        <w:numPr>
          <w:ilvl w:val="0"/>
          <w:numId w:val="1"/>
        </w:numPr>
        <w:rPr>
          <w:lang w:val="lt-LT"/>
        </w:rPr>
      </w:pPr>
      <w:r w:rsidRPr="006A4167">
        <w:rPr>
          <w:lang w:val="lt-LT"/>
        </w:rPr>
        <w:lastRenderedPageBreak/>
        <w:t>Remdamiesi  tekstu įrodykite, kad kūrinys yra realizmo krypties</w:t>
      </w:r>
      <w:r>
        <w:rPr>
          <w:lang w:val="lt-LT"/>
        </w:rPr>
        <w:t xml:space="preserve">. Parašykite argumentuotą literatūrinio pobūdžio </w:t>
      </w:r>
      <w:r w:rsidR="000A2FF4">
        <w:rPr>
          <w:lang w:val="lt-LT"/>
        </w:rPr>
        <w:t xml:space="preserve">nedidelės apimties </w:t>
      </w:r>
      <w:bookmarkStart w:id="0" w:name="_GoBack"/>
      <w:bookmarkEnd w:id="0"/>
      <w:r>
        <w:rPr>
          <w:lang w:val="lt-LT"/>
        </w:rPr>
        <w:t>pastraipą. Laikykitės pastraipos kūrimo reikalavimų</w:t>
      </w:r>
      <w:r w:rsidR="000A2FF4">
        <w:rPr>
          <w:lang w:val="lt-LT"/>
        </w:rPr>
        <w:t xml:space="preserve">. </w:t>
      </w:r>
      <w:r w:rsidR="00F5359F">
        <w:rPr>
          <w:lang w:val="lt-LT"/>
        </w:rPr>
        <w:t xml:space="preserve"> (10 taškų)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66"/>
        <w:gridCol w:w="2078"/>
        <w:gridCol w:w="2053"/>
        <w:gridCol w:w="2057"/>
        <w:gridCol w:w="2069"/>
      </w:tblGrid>
      <w:tr w:rsidR="00F5359F" w:rsidTr="000A2FF4">
        <w:tc>
          <w:tcPr>
            <w:tcW w:w="2066" w:type="dxa"/>
          </w:tcPr>
          <w:p w:rsidR="00F5359F" w:rsidRPr="00F5359F" w:rsidRDefault="00F5359F" w:rsidP="00F5359F">
            <w:pPr>
              <w:rPr>
                <w:b/>
                <w:sz w:val="18"/>
                <w:lang w:val="lt-LT"/>
              </w:rPr>
            </w:pPr>
            <w:r w:rsidRPr="00F5359F">
              <w:rPr>
                <w:b/>
                <w:sz w:val="18"/>
                <w:lang w:val="lt-LT"/>
              </w:rPr>
              <w:t>Pavartoti nors 2 literatūriniai terminai</w:t>
            </w:r>
          </w:p>
        </w:tc>
        <w:tc>
          <w:tcPr>
            <w:tcW w:w="2078" w:type="dxa"/>
          </w:tcPr>
          <w:p w:rsidR="00F5359F" w:rsidRPr="00F5359F" w:rsidRDefault="00F5359F" w:rsidP="00F5359F">
            <w:pPr>
              <w:rPr>
                <w:b/>
                <w:sz w:val="18"/>
                <w:lang w:val="lt-LT"/>
              </w:rPr>
            </w:pPr>
            <w:r w:rsidRPr="00F5359F">
              <w:rPr>
                <w:b/>
                <w:sz w:val="18"/>
                <w:lang w:val="lt-LT"/>
              </w:rPr>
              <w:t>Teisingai suformuluotas teiginys ir išvada</w:t>
            </w:r>
          </w:p>
        </w:tc>
        <w:tc>
          <w:tcPr>
            <w:tcW w:w="2053" w:type="dxa"/>
          </w:tcPr>
          <w:p w:rsidR="00F5359F" w:rsidRPr="00F5359F" w:rsidRDefault="00F5359F" w:rsidP="00F5359F">
            <w:pPr>
              <w:rPr>
                <w:b/>
                <w:sz w:val="18"/>
                <w:lang w:val="lt-LT"/>
              </w:rPr>
            </w:pPr>
            <w:r w:rsidRPr="00F5359F">
              <w:rPr>
                <w:b/>
                <w:sz w:val="18"/>
                <w:lang w:val="lt-LT"/>
              </w:rPr>
              <w:t>Aiškinami 4 realizmo bruožai</w:t>
            </w:r>
          </w:p>
        </w:tc>
        <w:tc>
          <w:tcPr>
            <w:tcW w:w="2057" w:type="dxa"/>
          </w:tcPr>
          <w:p w:rsidR="00F5359F" w:rsidRPr="00F5359F" w:rsidRDefault="00F5359F" w:rsidP="00F5359F">
            <w:pPr>
              <w:rPr>
                <w:b/>
                <w:sz w:val="18"/>
                <w:lang w:val="lt-LT"/>
              </w:rPr>
            </w:pPr>
            <w:r w:rsidRPr="00F5359F">
              <w:rPr>
                <w:b/>
                <w:sz w:val="18"/>
                <w:lang w:val="lt-LT"/>
              </w:rPr>
              <w:t>Aiškinant remiamasi citatomis ir jos teisingai skiriamos</w:t>
            </w:r>
          </w:p>
        </w:tc>
        <w:tc>
          <w:tcPr>
            <w:tcW w:w="2069" w:type="dxa"/>
          </w:tcPr>
          <w:p w:rsidR="00F5359F" w:rsidRPr="00F5359F" w:rsidRDefault="00F5359F" w:rsidP="00F5359F">
            <w:pPr>
              <w:rPr>
                <w:b/>
                <w:sz w:val="18"/>
                <w:lang w:val="lt-LT"/>
              </w:rPr>
            </w:pPr>
            <w:r w:rsidRPr="00F5359F">
              <w:rPr>
                <w:b/>
                <w:sz w:val="18"/>
                <w:lang w:val="lt-LT"/>
              </w:rPr>
              <w:t>Pastraipoje nurodytas autorius ir kūrinio pavadinimas</w:t>
            </w:r>
          </w:p>
        </w:tc>
      </w:tr>
      <w:tr w:rsidR="00F5359F" w:rsidTr="000A2FF4">
        <w:tc>
          <w:tcPr>
            <w:tcW w:w="2066" w:type="dxa"/>
          </w:tcPr>
          <w:p w:rsidR="00F5359F" w:rsidRDefault="00F5359F" w:rsidP="00F5359F">
            <w:pPr>
              <w:rPr>
                <w:lang w:val="lt-LT"/>
              </w:rPr>
            </w:pPr>
            <w:r>
              <w:rPr>
                <w:lang w:val="lt-LT"/>
              </w:rPr>
              <w:t xml:space="preserve">1 </w:t>
            </w:r>
            <w:proofErr w:type="spellStart"/>
            <w:r>
              <w:rPr>
                <w:lang w:val="lt-LT"/>
              </w:rPr>
              <w:t>tašk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2078" w:type="dxa"/>
          </w:tcPr>
          <w:p w:rsidR="00F5359F" w:rsidRDefault="00F5359F" w:rsidP="00F5359F">
            <w:pPr>
              <w:rPr>
                <w:lang w:val="lt-LT"/>
              </w:rPr>
            </w:pPr>
            <w:r>
              <w:rPr>
                <w:lang w:val="lt-LT"/>
              </w:rPr>
              <w:t xml:space="preserve">1 </w:t>
            </w:r>
            <w:proofErr w:type="spellStart"/>
            <w:r>
              <w:rPr>
                <w:lang w:val="lt-LT"/>
              </w:rPr>
              <w:t>tašk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2053" w:type="dxa"/>
          </w:tcPr>
          <w:p w:rsidR="00F5359F" w:rsidRDefault="00F5359F" w:rsidP="00F5359F">
            <w:pPr>
              <w:rPr>
                <w:lang w:val="lt-LT"/>
              </w:rPr>
            </w:pPr>
            <w:r>
              <w:rPr>
                <w:lang w:val="lt-LT"/>
              </w:rPr>
              <w:t xml:space="preserve">4 </w:t>
            </w:r>
            <w:proofErr w:type="spellStart"/>
            <w:r>
              <w:rPr>
                <w:lang w:val="lt-LT"/>
              </w:rPr>
              <w:t>tašk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2057" w:type="dxa"/>
          </w:tcPr>
          <w:p w:rsidR="00F5359F" w:rsidRDefault="00F5359F" w:rsidP="00F5359F">
            <w:pPr>
              <w:rPr>
                <w:lang w:val="lt-LT"/>
              </w:rPr>
            </w:pPr>
            <w:r>
              <w:rPr>
                <w:lang w:val="lt-LT"/>
              </w:rPr>
              <w:t xml:space="preserve">3 </w:t>
            </w:r>
            <w:proofErr w:type="spellStart"/>
            <w:r>
              <w:rPr>
                <w:lang w:val="lt-LT"/>
              </w:rPr>
              <w:t>tašk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2069" w:type="dxa"/>
          </w:tcPr>
          <w:p w:rsidR="00F5359F" w:rsidRDefault="00F5359F" w:rsidP="00F5359F">
            <w:pPr>
              <w:rPr>
                <w:lang w:val="lt-LT"/>
              </w:rPr>
            </w:pPr>
            <w:r>
              <w:rPr>
                <w:lang w:val="lt-LT"/>
              </w:rPr>
              <w:t xml:space="preserve">1 </w:t>
            </w:r>
            <w:proofErr w:type="spellStart"/>
            <w:r>
              <w:rPr>
                <w:lang w:val="lt-LT"/>
              </w:rPr>
              <w:t>tašk</w:t>
            </w:r>
            <w:proofErr w:type="spellEnd"/>
            <w:r>
              <w:rPr>
                <w:lang w:val="lt-LT"/>
              </w:rPr>
              <w:t>.</w:t>
            </w:r>
          </w:p>
        </w:tc>
      </w:tr>
    </w:tbl>
    <w:p w:rsidR="000A2FF4" w:rsidRDefault="000A2FF4" w:rsidP="00F5359F">
      <w:pPr>
        <w:ind w:left="360"/>
        <w:rPr>
          <w:rFonts w:ascii="Aistika" w:hAnsi="Aistika"/>
          <w:color w:val="0F0000"/>
          <w:lang w:val="lt-LT"/>
        </w:rPr>
      </w:pPr>
      <w:r w:rsidRPr="000A2FF4">
        <w:rPr>
          <w:rFonts w:ascii="Aistika" w:hAnsi="Aistika"/>
          <w:color w:val="0F0000"/>
          <w:lang w:val="lt-LT"/>
        </w:rPr>
        <w:t>  </w:t>
      </w:r>
    </w:p>
    <w:p w:rsidR="000A2FF4" w:rsidRDefault="000A2FF4" w:rsidP="00F5359F">
      <w:pPr>
        <w:ind w:left="360"/>
        <w:rPr>
          <w:rFonts w:ascii="Aistika" w:hAnsi="Aistika"/>
          <w:color w:val="0F0000"/>
          <w:lang w:val="lt-LT"/>
        </w:rPr>
      </w:pP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A2FF4" w:rsidRDefault="000A2FF4" w:rsidP="000A2FF4">
      <w:pPr>
        <w:ind w:left="360"/>
        <w:rPr>
          <w:rFonts w:ascii="Aistika" w:hAnsi="Aistika"/>
          <w:color w:val="0F0000"/>
          <w:lang w:val="lt-LT"/>
        </w:rPr>
      </w:pP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istika" w:hAnsi="Aistika"/>
          <w:color w:val="0F0000"/>
          <w:lang w:val="lt-LT"/>
        </w:rPr>
        <w:t>...............................</w:t>
      </w:r>
    </w:p>
    <w:p w:rsidR="000A2FF4" w:rsidRDefault="000A2FF4" w:rsidP="000A2FF4">
      <w:pPr>
        <w:ind w:left="360"/>
        <w:rPr>
          <w:rFonts w:ascii="Aistika" w:hAnsi="Aistika"/>
          <w:color w:val="0F0000"/>
          <w:lang w:val="lt-LT"/>
        </w:rPr>
      </w:pP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A2FF4">
        <w:rPr>
          <w:rFonts w:ascii="Aistika" w:hAnsi="Aistika"/>
          <w:color w:val="0F0000"/>
          <w:lang w:val="lt-LT"/>
        </w:rPr>
        <w:t xml:space="preserve"> </w:t>
      </w:r>
      <w:r>
        <w:rPr>
          <w:rFonts w:ascii="Aistika" w:hAnsi="Aistika"/>
          <w:color w:val="0F0000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A2FF4" w:rsidRDefault="000A2FF4" w:rsidP="000A2FF4">
      <w:pPr>
        <w:ind w:left="360"/>
        <w:rPr>
          <w:rFonts w:ascii="Aistika" w:hAnsi="Aistika"/>
          <w:color w:val="0F0000"/>
          <w:lang w:val="lt-LT"/>
        </w:rPr>
      </w:pPr>
    </w:p>
    <w:p w:rsidR="000A2FF4" w:rsidRDefault="000A2FF4" w:rsidP="000A2FF4">
      <w:pPr>
        <w:ind w:left="360"/>
        <w:rPr>
          <w:rFonts w:ascii="Aistika" w:hAnsi="Aistika"/>
          <w:color w:val="0F0000"/>
          <w:lang w:val="lt-LT"/>
        </w:rPr>
      </w:pPr>
    </w:p>
    <w:p w:rsidR="000A2FF4" w:rsidRDefault="000A2FF4" w:rsidP="000A2FF4">
      <w:pPr>
        <w:ind w:left="360"/>
        <w:rPr>
          <w:rFonts w:ascii="Aistika" w:hAnsi="Aistika"/>
          <w:color w:val="0F0000"/>
          <w:lang w:val="lt-LT"/>
        </w:rPr>
      </w:pPr>
    </w:p>
    <w:p w:rsidR="000A2FF4" w:rsidRDefault="000A2FF4" w:rsidP="000A2FF4">
      <w:pPr>
        <w:ind w:left="360"/>
        <w:rPr>
          <w:rFonts w:ascii="Aistika" w:hAnsi="Aistika"/>
          <w:color w:val="0F0000"/>
          <w:lang w:val="lt-LT"/>
        </w:rPr>
      </w:pPr>
    </w:p>
    <w:p w:rsidR="000A2FF4" w:rsidRDefault="000A2FF4" w:rsidP="000A2FF4">
      <w:pPr>
        <w:rPr>
          <w:rFonts w:ascii="Aistika" w:hAnsi="Aistika"/>
          <w:color w:val="0F0000"/>
          <w:lang w:val="lt-LT"/>
        </w:rPr>
      </w:pPr>
    </w:p>
    <w:p w:rsidR="00F5359F" w:rsidRPr="000A2FF4" w:rsidRDefault="000A2FF4" w:rsidP="00F5359F">
      <w:pPr>
        <w:ind w:left="360"/>
        <w:rPr>
          <w:rFonts w:ascii="Aistika" w:hAnsi="Aistika"/>
          <w:lang w:val="lt-LT"/>
        </w:rPr>
      </w:pPr>
      <w:r w:rsidRPr="000A2FF4">
        <w:rPr>
          <w:rFonts w:ascii="Aistika" w:hAnsi="Aistika"/>
          <w:color w:val="0F0000"/>
          <w:lang w:val="lt-LT"/>
        </w:rPr>
        <w:lastRenderedPageBreak/>
        <w:t xml:space="preserve">  - Liepsiu Jonukui pasiprašyti </w:t>
      </w:r>
      <w:proofErr w:type="spellStart"/>
      <w:r w:rsidRPr="000A2FF4">
        <w:rPr>
          <w:rFonts w:ascii="Aistika" w:hAnsi="Aistika"/>
          <w:color w:val="0F0000"/>
          <w:lang w:val="lt-LT"/>
        </w:rPr>
        <w:t>Mateušą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į piršlius, ir tegul eina pas Driežo </w:t>
      </w:r>
      <w:proofErr w:type="spellStart"/>
      <w:r w:rsidRPr="000A2FF4">
        <w:rPr>
          <w:rFonts w:ascii="Aistika" w:hAnsi="Aistika"/>
          <w:color w:val="0F0000"/>
          <w:lang w:val="lt-LT"/>
        </w:rPr>
        <w:t>Kotrę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nors nelabai aiški, bet </w:t>
      </w:r>
      <w:proofErr w:type="spellStart"/>
      <w:r w:rsidRPr="000A2FF4">
        <w:rPr>
          <w:rFonts w:ascii="Aistika" w:hAnsi="Aistika"/>
          <w:color w:val="0F0000"/>
          <w:lang w:val="lt-LT"/>
        </w:rPr>
        <w:t>piningai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</w:t>
      </w:r>
      <w:proofErr w:type="spellStart"/>
      <w:r w:rsidRPr="000A2FF4">
        <w:rPr>
          <w:rFonts w:ascii="Aistika" w:hAnsi="Aistika"/>
          <w:color w:val="0F0000"/>
          <w:lang w:val="lt-LT"/>
        </w:rPr>
        <w:t>kaipje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rankoj. Duoda keturis šimtus, ir dalis nemaža, o mano gyvenimas, nors ir apleistas, bet žemė gera. Driežas nečiaudės, ogi ir Jonukas argi ne vyras... ir iš stuomens, ir iš liemens, patiks mergai...</w:t>
      </w:r>
      <w:r w:rsidRPr="000A2FF4">
        <w:rPr>
          <w:rFonts w:ascii="Aistika" w:hAnsi="Aistika"/>
          <w:color w:val="0F0000"/>
          <w:lang w:val="lt-LT"/>
        </w:rPr>
        <w:br/>
        <w:t xml:space="preserve">    - Taigi </w:t>
      </w:r>
      <w:proofErr w:type="spellStart"/>
      <w:r w:rsidRPr="000A2FF4">
        <w:rPr>
          <w:rFonts w:ascii="Aistika" w:hAnsi="Aistika"/>
          <w:color w:val="0F0000"/>
          <w:lang w:val="lt-LT"/>
        </w:rPr>
        <w:t>taigi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ką gi beišskyręs?! Tą </w:t>
      </w:r>
      <w:proofErr w:type="spellStart"/>
      <w:r w:rsidRPr="000A2FF4">
        <w:rPr>
          <w:rFonts w:ascii="Aistika" w:hAnsi="Aistika"/>
          <w:color w:val="0F0000"/>
          <w:lang w:val="lt-LT"/>
        </w:rPr>
        <w:t>pajuodėlę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</w:t>
      </w:r>
      <w:proofErr w:type="spellStart"/>
      <w:r w:rsidRPr="000A2FF4">
        <w:rPr>
          <w:rFonts w:ascii="Aistika" w:hAnsi="Aistika"/>
          <w:color w:val="0F0000"/>
          <w:lang w:val="lt-LT"/>
        </w:rPr>
        <w:t>didnosą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pataikūnę, valiūkę... - pakilo šaukti pati. - Išlepinta, išpustyta, išsirėdžiusi, tratanti muslinuose, </w:t>
      </w:r>
      <w:proofErr w:type="spellStart"/>
      <w:r w:rsidRPr="000A2FF4">
        <w:rPr>
          <w:rFonts w:ascii="Aistika" w:hAnsi="Aistika"/>
          <w:color w:val="0F0000"/>
          <w:lang w:val="lt-LT"/>
        </w:rPr>
        <w:t>krakmoluose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eis partyrusi kaip pūslė. Negana į bažnyčią </w:t>
      </w:r>
      <w:proofErr w:type="spellStart"/>
      <w:r w:rsidRPr="000A2FF4">
        <w:rPr>
          <w:rFonts w:ascii="Aistika" w:hAnsi="Aistika"/>
          <w:color w:val="0F0000"/>
          <w:lang w:val="lt-LT"/>
        </w:rPr>
        <w:t>išsikvarkliuos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bet ir po namus išsipuošusi kaip pana. Eis šieno grėbti - </w:t>
      </w:r>
      <w:proofErr w:type="spellStart"/>
      <w:r w:rsidRPr="000A2FF4">
        <w:rPr>
          <w:rFonts w:ascii="Aistika" w:hAnsi="Aistika"/>
          <w:color w:val="0F0000"/>
          <w:lang w:val="lt-LT"/>
        </w:rPr>
        <w:t>nažutkelė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balta, </w:t>
      </w:r>
      <w:proofErr w:type="spellStart"/>
      <w:r w:rsidRPr="000A2FF4">
        <w:rPr>
          <w:rFonts w:ascii="Aistika" w:hAnsi="Aistika"/>
          <w:color w:val="0F0000"/>
          <w:lang w:val="lt-LT"/>
        </w:rPr>
        <w:t>skepetelis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</w:t>
      </w:r>
      <w:proofErr w:type="spellStart"/>
      <w:r w:rsidRPr="000A2FF4">
        <w:rPr>
          <w:rFonts w:ascii="Aistika" w:hAnsi="Aistika"/>
          <w:color w:val="0F0000"/>
          <w:lang w:val="lt-LT"/>
        </w:rPr>
        <w:t>kvartūgelis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išdailinti su </w:t>
      </w:r>
      <w:proofErr w:type="spellStart"/>
      <w:r w:rsidRPr="000A2FF4">
        <w:rPr>
          <w:rFonts w:ascii="Aistika" w:hAnsi="Aistika"/>
          <w:color w:val="0F0000"/>
          <w:lang w:val="lt-LT"/>
        </w:rPr>
        <w:t>prosu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kaip iš pieno plaukusi! Ar ta kurią dieną bus </w:t>
      </w:r>
      <w:proofErr w:type="spellStart"/>
      <w:r w:rsidRPr="000A2FF4">
        <w:rPr>
          <w:rFonts w:ascii="Aistika" w:hAnsi="Aistika"/>
          <w:color w:val="0F0000"/>
          <w:lang w:val="lt-LT"/>
        </w:rPr>
        <w:t>gaspadinė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? Visa iškyla, kad išeina su </w:t>
      </w:r>
      <w:proofErr w:type="spellStart"/>
      <w:r w:rsidRPr="000A2FF4">
        <w:rPr>
          <w:rFonts w:ascii="Aistika" w:hAnsi="Aistika"/>
          <w:color w:val="0F0000"/>
          <w:lang w:val="lt-LT"/>
        </w:rPr>
        <w:t>grėbleliu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o po namus, sako, nepasiima nė jokio darbelio, tik </w:t>
      </w:r>
      <w:proofErr w:type="spellStart"/>
      <w:r w:rsidRPr="000A2FF4">
        <w:rPr>
          <w:rFonts w:ascii="Aistika" w:hAnsi="Aistika"/>
          <w:color w:val="0F0000"/>
          <w:lang w:val="lt-LT"/>
        </w:rPr>
        <w:t>šlavinėties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</w:t>
      </w:r>
      <w:proofErr w:type="spellStart"/>
      <w:r w:rsidRPr="000A2FF4">
        <w:rPr>
          <w:rFonts w:ascii="Aistika" w:hAnsi="Aistika"/>
          <w:color w:val="0F0000"/>
          <w:lang w:val="lt-LT"/>
        </w:rPr>
        <w:t>plovinėties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; tai įsės į stakles, tai siuvinėti nusitvers, vis niekniekius, o sunkaus darbo nieko - pfu! Tokios </w:t>
      </w:r>
      <w:proofErr w:type="spellStart"/>
      <w:r w:rsidRPr="000A2FF4">
        <w:rPr>
          <w:rFonts w:ascii="Aistika" w:hAnsi="Aistika"/>
          <w:color w:val="0F0000"/>
          <w:lang w:val="lt-LT"/>
        </w:rPr>
        <w:t>lengvadarbės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neprašau! Pas mane nereik </w:t>
      </w:r>
      <w:proofErr w:type="spellStart"/>
      <w:r w:rsidRPr="000A2FF4">
        <w:rPr>
          <w:rFonts w:ascii="Aistika" w:hAnsi="Aistika"/>
          <w:color w:val="0F0000"/>
          <w:lang w:val="lt-LT"/>
        </w:rPr>
        <w:t>cacku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</w:t>
      </w:r>
      <w:proofErr w:type="spellStart"/>
      <w:r w:rsidRPr="000A2FF4">
        <w:rPr>
          <w:rFonts w:ascii="Aistika" w:hAnsi="Aistika"/>
          <w:color w:val="0F0000"/>
          <w:lang w:val="lt-LT"/>
        </w:rPr>
        <w:t>pacacku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! Man reik tokios </w:t>
      </w:r>
      <w:proofErr w:type="spellStart"/>
      <w:r w:rsidRPr="000A2FF4">
        <w:rPr>
          <w:rFonts w:ascii="Aistika" w:hAnsi="Aistika"/>
          <w:color w:val="0F0000"/>
          <w:lang w:val="lt-LT"/>
        </w:rPr>
        <w:t>purvabridės</w:t>
      </w:r>
      <w:proofErr w:type="spellEnd"/>
      <w:r w:rsidRPr="000A2FF4">
        <w:rPr>
          <w:rFonts w:ascii="Aistika" w:hAnsi="Aistika"/>
          <w:color w:val="0F0000"/>
          <w:lang w:val="lt-LT"/>
        </w:rPr>
        <w:t>, kaip ir aš pati!</w:t>
      </w:r>
      <w:r w:rsidRPr="000A2FF4">
        <w:rPr>
          <w:rFonts w:ascii="Aistika" w:hAnsi="Aistika"/>
          <w:color w:val="0F0000"/>
          <w:lang w:val="lt-LT"/>
        </w:rPr>
        <w:br/>
        <w:t xml:space="preserve">    - </w:t>
      </w:r>
      <w:proofErr w:type="spellStart"/>
      <w:r w:rsidRPr="000A2FF4">
        <w:rPr>
          <w:rFonts w:ascii="Aistika" w:hAnsi="Aistika"/>
          <w:color w:val="0F0000"/>
          <w:lang w:val="lt-LT"/>
        </w:rPr>
        <w:t>No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</w:t>
      </w:r>
      <w:proofErr w:type="spellStart"/>
      <w:r w:rsidRPr="000A2FF4">
        <w:rPr>
          <w:rFonts w:ascii="Aistika" w:hAnsi="Aistika"/>
          <w:color w:val="0F0000"/>
          <w:lang w:val="lt-LT"/>
        </w:rPr>
        <w:t>motyn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ką tu čia pliauški? Kas gi tuos darbus nudirba? </w:t>
      </w:r>
      <w:proofErr w:type="spellStart"/>
      <w:r w:rsidRPr="000A2FF4">
        <w:rPr>
          <w:rFonts w:ascii="Aistika" w:hAnsi="Aistika"/>
          <w:color w:val="0F0000"/>
          <w:lang w:val="lt-LT"/>
        </w:rPr>
        <w:t>Jug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Driežas kitos mergos nesamdo, </w:t>
      </w:r>
      <w:proofErr w:type="spellStart"/>
      <w:r w:rsidRPr="000A2FF4">
        <w:rPr>
          <w:rFonts w:ascii="Aistika" w:hAnsi="Aistika"/>
          <w:color w:val="0F0000"/>
          <w:lang w:val="lt-LT"/>
        </w:rPr>
        <w:t>Kotrikė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viena tėra, tėvas </w:t>
      </w:r>
      <w:proofErr w:type="spellStart"/>
      <w:r w:rsidRPr="000A2FF4">
        <w:rPr>
          <w:rFonts w:ascii="Aistika" w:hAnsi="Aistika"/>
          <w:color w:val="0F0000"/>
          <w:lang w:val="lt-LT"/>
        </w:rPr>
        <w:t>šnerkšlys</w:t>
      </w:r>
      <w:proofErr w:type="spellEnd"/>
      <w:r w:rsidRPr="000A2FF4">
        <w:rPr>
          <w:rFonts w:ascii="Aistika" w:hAnsi="Aistika"/>
          <w:color w:val="0F0000"/>
          <w:lang w:val="lt-LT"/>
        </w:rPr>
        <w:t>, spaudžia prie darbo kaip pašėlęs.</w:t>
      </w:r>
      <w:r w:rsidRPr="000A2FF4">
        <w:rPr>
          <w:rFonts w:ascii="Aistika" w:hAnsi="Aistika"/>
          <w:color w:val="0F0000"/>
          <w:lang w:val="lt-LT"/>
        </w:rPr>
        <w:br/>
        <w:t xml:space="preserve">    - Ko čia man ginčiji! lygu aš nežinau. Mergos darbas darbui nelygu. Žiūrėk, pas juos ir namuose iššlavinėta, išdulkinta, tiek po vidų, tiek kiemely, niekur šapelio, niekur </w:t>
      </w:r>
      <w:proofErr w:type="spellStart"/>
      <w:r w:rsidRPr="000A2FF4">
        <w:rPr>
          <w:rFonts w:ascii="Aistika" w:hAnsi="Aistika"/>
          <w:color w:val="0F0000"/>
          <w:lang w:val="lt-LT"/>
        </w:rPr>
        <w:t>sąšlavelės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lovos pataisytos, </w:t>
      </w:r>
      <w:proofErr w:type="spellStart"/>
      <w:r w:rsidRPr="000A2FF4">
        <w:rPr>
          <w:rFonts w:ascii="Aistika" w:hAnsi="Aistika"/>
          <w:color w:val="0F0000"/>
          <w:lang w:val="lt-LT"/>
        </w:rPr>
        <w:t>baltitelės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. Tokia </w:t>
      </w:r>
      <w:proofErr w:type="spellStart"/>
      <w:r w:rsidRPr="000A2FF4">
        <w:rPr>
          <w:rFonts w:ascii="Aistika" w:hAnsi="Aistika"/>
          <w:color w:val="0F0000"/>
          <w:lang w:val="lt-LT"/>
        </w:rPr>
        <w:t>pataikūnelė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kaip </w:t>
      </w:r>
      <w:proofErr w:type="spellStart"/>
      <w:r w:rsidRPr="000A2FF4">
        <w:rPr>
          <w:rFonts w:ascii="Aistika" w:hAnsi="Aistika"/>
          <w:color w:val="0F0000"/>
          <w:lang w:val="lt-LT"/>
        </w:rPr>
        <w:t>Katrikė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ant to ir gaišta. </w:t>
      </w:r>
      <w:proofErr w:type="spellStart"/>
      <w:r w:rsidRPr="000A2FF4">
        <w:rPr>
          <w:rFonts w:ascii="Aistika" w:hAnsi="Aistika"/>
          <w:color w:val="0F0000"/>
          <w:lang w:val="lt-LT"/>
        </w:rPr>
        <w:t>Motyna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dėta, </w:t>
      </w:r>
      <w:proofErr w:type="spellStart"/>
      <w:r w:rsidRPr="000A2FF4">
        <w:rPr>
          <w:rFonts w:ascii="Aistika" w:hAnsi="Aistika"/>
          <w:color w:val="0F0000"/>
          <w:lang w:val="lt-LT"/>
        </w:rPr>
        <w:t>leisčio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aš jai </w:t>
      </w:r>
      <w:proofErr w:type="spellStart"/>
      <w:r w:rsidRPr="000A2FF4">
        <w:rPr>
          <w:rFonts w:ascii="Aistika" w:hAnsi="Aistika"/>
          <w:color w:val="0F0000"/>
          <w:lang w:val="lt-LT"/>
        </w:rPr>
        <w:t>cackyties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! Kad </w:t>
      </w:r>
      <w:proofErr w:type="spellStart"/>
      <w:r w:rsidRPr="000A2FF4">
        <w:rPr>
          <w:rFonts w:ascii="Aistika" w:hAnsi="Aistika"/>
          <w:color w:val="0F0000"/>
          <w:lang w:val="lt-LT"/>
        </w:rPr>
        <w:t>duočio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pasiimtų ana darbo! Tėvas ant to nežiūri, </w:t>
      </w:r>
      <w:proofErr w:type="spellStart"/>
      <w:r w:rsidRPr="000A2FF4">
        <w:rPr>
          <w:rFonts w:ascii="Aistika" w:hAnsi="Aistika"/>
          <w:color w:val="0F0000"/>
          <w:lang w:val="lt-LT"/>
        </w:rPr>
        <w:t>piningus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tik kala </w:t>
      </w:r>
      <w:proofErr w:type="spellStart"/>
      <w:r w:rsidRPr="000A2FF4">
        <w:rPr>
          <w:rFonts w:ascii="Aistika" w:hAnsi="Aistika"/>
          <w:color w:val="0F0000"/>
          <w:lang w:val="lt-LT"/>
        </w:rPr>
        <w:t>do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kala... Apkrovęs šimtais tą savo </w:t>
      </w:r>
      <w:proofErr w:type="spellStart"/>
      <w:r w:rsidRPr="000A2FF4">
        <w:rPr>
          <w:rFonts w:ascii="Aistika" w:hAnsi="Aistika"/>
          <w:color w:val="0F0000"/>
          <w:lang w:val="lt-LT"/>
        </w:rPr>
        <w:t>pajuodėlę</w:t>
      </w:r>
      <w:proofErr w:type="spellEnd"/>
      <w:r w:rsidRPr="000A2FF4">
        <w:rPr>
          <w:rFonts w:ascii="Aistika" w:hAnsi="Aistika"/>
          <w:color w:val="0F0000"/>
          <w:lang w:val="lt-LT"/>
        </w:rPr>
        <w:t>, įkiš kam norint, apmaus dorą vaikį.</w:t>
      </w:r>
      <w:r w:rsidRPr="000A2FF4">
        <w:rPr>
          <w:rFonts w:ascii="Aistika" w:hAnsi="Aistika"/>
          <w:color w:val="0F0000"/>
          <w:lang w:val="lt-LT"/>
        </w:rPr>
        <w:br/>
        <w:t xml:space="preserve">    - Nė jokio apmovimo čia nebus, - tarė tėvas. - Kad </w:t>
      </w:r>
      <w:proofErr w:type="spellStart"/>
      <w:r w:rsidRPr="000A2FF4">
        <w:rPr>
          <w:rFonts w:ascii="Aistika" w:hAnsi="Aistika"/>
          <w:color w:val="0F0000"/>
          <w:lang w:val="lt-LT"/>
        </w:rPr>
        <w:t>piningus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duos, nėra ko žiūrėti į mergą, iš kaktos sviesto netepsi, </w:t>
      </w:r>
      <w:proofErr w:type="spellStart"/>
      <w:r w:rsidRPr="000A2FF4">
        <w:rPr>
          <w:rFonts w:ascii="Aistika" w:hAnsi="Aistika"/>
          <w:color w:val="0F0000"/>
          <w:lang w:val="lt-LT"/>
        </w:rPr>
        <w:t>by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tik šimtus paskleis, kito nieko nereiks.</w:t>
      </w:r>
      <w:r w:rsidRPr="000A2FF4">
        <w:rPr>
          <w:rFonts w:ascii="Aistika" w:hAnsi="Aistika"/>
          <w:color w:val="0F0000"/>
          <w:lang w:val="lt-LT"/>
        </w:rPr>
        <w:br/>
        <w:t xml:space="preserve">    - Ogi tu ar negalėtumei šimtus sklaidyti ir be marčios? </w:t>
      </w:r>
      <w:proofErr w:type="spellStart"/>
      <w:r w:rsidRPr="000A2FF4">
        <w:rPr>
          <w:rFonts w:ascii="Aistika" w:hAnsi="Aistika"/>
          <w:color w:val="0F0000"/>
          <w:lang w:val="lt-LT"/>
        </w:rPr>
        <w:t>Jug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tavo gyvenimas vertesnis už Driežo, o plikas esi kaip šuo per tą prakeiktą smarvę!</w:t>
      </w:r>
      <w:r w:rsidRPr="000A2FF4">
        <w:rPr>
          <w:rFonts w:ascii="Aistika" w:hAnsi="Aistika"/>
          <w:color w:val="0F0000"/>
          <w:lang w:val="lt-LT"/>
        </w:rPr>
        <w:br/>
        <w:t>    - Bene aš iš tavo kišenės geriu? - sušuko vyras. - Kas tau darbo!</w:t>
      </w:r>
      <w:r w:rsidRPr="000A2FF4">
        <w:rPr>
          <w:rFonts w:ascii="Aistika" w:hAnsi="Aistika"/>
          <w:color w:val="0F0000"/>
          <w:lang w:val="lt-LT"/>
        </w:rPr>
        <w:br/>
        <w:t xml:space="preserve">    Aš ne tavo gėriau. Mano žemė, mano gyvenimas, mano viskas, turiu valią, galiu vienas viską pragerti... </w:t>
      </w:r>
      <w:proofErr w:type="spellStart"/>
      <w:r w:rsidRPr="000A2FF4">
        <w:rPr>
          <w:rFonts w:ascii="Aistika" w:hAnsi="Aistika"/>
          <w:color w:val="0F0000"/>
          <w:lang w:val="lt-LT"/>
        </w:rPr>
        <w:t>Vot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ką tu man padarysi? Juo tu plepėsi ir gyniosi, tuo pašėliau gersiu! Žinok, jog tavo lojimas nieko </w:t>
      </w:r>
      <w:proofErr w:type="spellStart"/>
      <w:r w:rsidRPr="000A2FF4">
        <w:rPr>
          <w:rFonts w:ascii="Aistika" w:hAnsi="Aistika"/>
          <w:color w:val="0F0000"/>
          <w:lang w:val="lt-LT"/>
        </w:rPr>
        <w:t>nemačys</w:t>
      </w:r>
      <w:proofErr w:type="spellEnd"/>
      <w:r w:rsidRPr="000A2FF4">
        <w:rPr>
          <w:rFonts w:ascii="Aistika" w:hAnsi="Aistika"/>
          <w:color w:val="0F0000"/>
          <w:lang w:val="lt-LT"/>
        </w:rPr>
        <w:t>, verčiau tylėk, jei nenori gauti per snukį...</w:t>
      </w:r>
      <w:r w:rsidRPr="000A2FF4">
        <w:rPr>
          <w:rFonts w:ascii="Aistika" w:hAnsi="Aistika"/>
          <w:color w:val="0F0000"/>
          <w:lang w:val="lt-LT"/>
        </w:rPr>
        <w:br/>
        <w:t xml:space="preserve">    - Tiek tu ir težinai: "per snukį, per dantis!" Dėl to, kad aš tiesą pasakau, netinka tau </w:t>
      </w:r>
      <w:proofErr w:type="spellStart"/>
      <w:r w:rsidRPr="000A2FF4">
        <w:rPr>
          <w:rFonts w:ascii="Aistika" w:hAnsi="Aistika"/>
          <w:color w:val="0F0000"/>
          <w:lang w:val="lt-LT"/>
        </w:rPr>
        <w:t>klausyties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. </w:t>
      </w:r>
      <w:proofErr w:type="spellStart"/>
      <w:r w:rsidRPr="000A2FF4">
        <w:rPr>
          <w:rFonts w:ascii="Aistika" w:hAnsi="Aistika"/>
          <w:color w:val="0F0000"/>
          <w:lang w:val="lt-LT"/>
        </w:rPr>
        <w:t>Jeigut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Jonukas </w:t>
      </w:r>
      <w:proofErr w:type="spellStart"/>
      <w:r w:rsidRPr="000A2FF4">
        <w:rPr>
          <w:rFonts w:ascii="Aistika" w:hAnsi="Aistika"/>
          <w:color w:val="0F0000"/>
          <w:lang w:val="lt-LT"/>
        </w:rPr>
        <w:t>teip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tegyvens ir tiek pačios teklausys, verčiau kiaules dar tepagano keletą metų, ne ko </w:t>
      </w:r>
      <w:proofErr w:type="spellStart"/>
      <w:r w:rsidRPr="000A2FF4">
        <w:rPr>
          <w:rFonts w:ascii="Aistika" w:hAnsi="Aistika"/>
          <w:color w:val="0F0000"/>
          <w:lang w:val="lt-LT"/>
        </w:rPr>
        <w:t>žanyties</w:t>
      </w:r>
      <w:proofErr w:type="spellEnd"/>
      <w:r w:rsidRPr="000A2FF4">
        <w:rPr>
          <w:rFonts w:ascii="Aistika" w:hAnsi="Aistika"/>
          <w:color w:val="0F0000"/>
          <w:lang w:val="lt-LT"/>
        </w:rPr>
        <w:t>.</w:t>
      </w:r>
      <w:r w:rsidRPr="000A2FF4">
        <w:rPr>
          <w:rFonts w:ascii="Aistika" w:hAnsi="Aistika"/>
          <w:color w:val="0F0000"/>
          <w:lang w:val="lt-LT"/>
        </w:rPr>
        <w:br/>
        <w:t xml:space="preserve">    - Ko gi dar bereikią - pačios klausyti! To jau ir nebus! Paskutinis veršis būtų klausydamas... Bene </w:t>
      </w:r>
      <w:proofErr w:type="spellStart"/>
      <w:r w:rsidRPr="000A2FF4">
        <w:rPr>
          <w:rFonts w:ascii="Aistika" w:hAnsi="Aistika"/>
          <w:color w:val="0F0000"/>
          <w:lang w:val="lt-LT"/>
        </w:rPr>
        <w:t>motriška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turi tiek proto, kad galėtų vyrui </w:t>
      </w:r>
      <w:proofErr w:type="spellStart"/>
      <w:r w:rsidRPr="000A2FF4">
        <w:rPr>
          <w:rFonts w:ascii="Aistika" w:hAnsi="Aistika"/>
          <w:color w:val="0F0000"/>
          <w:lang w:val="lt-LT"/>
        </w:rPr>
        <w:t>randyties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... </w:t>
      </w:r>
      <w:proofErr w:type="spellStart"/>
      <w:r w:rsidRPr="000A2FF4">
        <w:rPr>
          <w:rFonts w:ascii="Aistika" w:hAnsi="Aistika"/>
          <w:color w:val="0F0000"/>
          <w:lang w:val="lt-LT"/>
        </w:rPr>
        <w:t>Jeigut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pradeda vepėti, drožk su </w:t>
      </w:r>
      <w:proofErr w:type="spellStart"/>
      <w:r w:rsidRPr="000A2FF4">
        <w:rPr>
          <w:rFonts w:ascii="Aistika" w:hAnsi="Aistika"/>
          <w:color w:val="0F0000"/>
          <w:lang w:val="lt-LT"/>
        </w:rPr>
        <w:t>kumsčia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į dantis, kad apsilaižytų...</w:t>
      </w:r>
      <w:r w:rsidRPr="000A2FF4">
        <w:rPr>
          <w:rFonts w:ascii="Aistika" w:hAnsi="Aistika"/>
          <w:color w:val="0F0000"/>
          <w:lang w:val="lt-LT"/>
        </w:rPr>
        <w:br/>
        <w:t xml:space="preserve">    Pati tratėdama išlėkė pro duris, įkandin įslinko į vidų minėtasis Jonukas, vienturtis sūnus Vingių, nuo tėvo betariant, "berods vyras ir iš stuomens, ir iš liemens!" Stambus, aukštas, plačiausių pečių, storo pilvo, per didumą truputį sukumpęs, rankos </w:t>
      </w:r>
      <w:proofErr w:type="spellStart"/>
      <w:r w:rsidRPr="000A2FF4">
        <w:rPr>
          <w:rFonts w:ascii="Aistika" w:hAnsi="Aistika"/>
          <w:color w:val="0F0000"/>
          <w:lang w:val="lt-LT"/>
        </w:rPr>
        <w:t>smalinuotos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kaip balžienai, kojos kreivos kaip ritmušai, burna kaip sėtuvė, </w:t>
      </w:r>
      <w:proofErr w:type="spellStart"/>
      <w:r w:rsidRPr="000A2FF4">
        <w:rPr>
          <w:rFonts w:ascii="Aistika" w:hAnsi="Aistika"/>
          <w:color w:val="0F0000"/>
          <w:lang w:val="lt-LT"/>
        </w:rPr>
        <w:t>nosė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kaip už </w:t>
      </w:r>
      <w:proofErr w:type="spellStart"/>
      <w:r w:rsidRPr="000A2FF4">
        <w:rPr>
          <w:rFonts w:ascii="Aistika" w:hAnsi="Aistika"/>
          <w:color w:val="0F0000"/>
          <w:lang w:val="lt-LT"/>
        </w:rPr>
        <w:t>ditką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agurkas, akys užgriuvusios kaip kurmio, galva didžiausia, pasišiaušusi, pilkais plaukais ir nulinkusi į priešakį, įremta liemenyje ant storo sprando, kakta aukštyn atversta ir kepurė ant šalies užvožta. Lūpa apatinė atkritusi rodė stambius pageltusius dantis ir tankiai išleido seilėms nudrykti. </w:t>
      </w:r>
      <w:proofErr w:type="spellStart"/>
      <w:r w:rsidRPr="000A2FF4">
        <w:rPr>
          <w:rFonts w:ascii="Aistika" w:hAnsi="Aistika"/>
          <w:color w:val="0F0000"/>
          <w:lang w:val="lt-LT"/>
        </w:rPr>
        <w:t>Balakonas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ant jo milinis, nelabai aiškus, </w:t>
      </w:r>
      <w:proofErr w:type="spellStart"/>
      <w:r w:rsidRPr="000A2FF4">
        <w:rPr>
          <w:rFonts w:ascii="Aistika" w:hAnsi="Aistika"/>
          <w:color w:val="0F0000"/>
          <w:lang w:val="lt-LT"/>
        </w:rPr>
        <w:t>suglamžtuotas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rukšlėtas, šapais ir šiaudais apkibęs. Marškiniai ir </w:t>
      </w:r>
      <w:proofErr w:type="spellStart"/>
      <w:r w:rsidRPr="000A2FF4">
        <w:rPr>
          <w:rFonts w:ascii="Aistika" w:hAnsi="Aistika"/>
          <w:color w:val="0F0000"/>
          <w:lang w:val="lt-LT"/>
        </w:rPr>
        <w:t>apatininkės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- džiaugės baltais vadinami, stori, juodai sudėvėti, </w:t>
      </w:r>
      <w:proofErr w:type="spellStart"/>
      <w:r w:rsidRPr="000A2FF4">
        <w:rPr>
          <w:rFonts w:ascii="Aistika" w:hAnsi="Aistika"/>
          <w:color w:val="0F0000"/>
          <w:lang w:val="lt-LT"/>
        </w:rPr>
        <w:t>šunies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neperkandami, turbūt pernai skalbti. Kojos purvinos, įsispyręs </w:t>
      </w:r>
      <w:proofErr w:type="spellStart"/>
      <w:r w:rsidRPr="000A2FF4">
        <w:rPr>
          <w:rFonts w:ascii="Aistika" w:hAnsi="Aistika"/>
          <w:color w:val="0F0000"/>
          <w:lang w:val="lt-LT"/>
        </w:rPr>
        <w:t>basnirta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į </w:t>
      </w:r>
      <w:proofErr w:type="spellStart"/>
      <w:r w:rsidRPr="000A2FF4">
        <w:rPr>
          <w:rFonts w:ascii="Aistika" w:hAnsi="Aistika"/>
          <w:color w:val="0F0000"/>
          <w:lang w:val="lt-LT"/>
        </w:rPr>
        <w:t>medenkas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. Perėjęs per aslą, pasirąžė, pažiovavo, pažvelgė dar į mažą </w:t>
      </w:r>
      <w:proofErr w:type="spellStart"/>
      <w:r w:rsidRPr="000A2FF4">
        <w:rPr>
          <w:rFonts w:ascii="Aistika" w:hAnsi="Aistika"/>
          <w:color w:val="0F0000"/>
          <w:lang w:val="lt-LT"/>
        </w:rPr>
        <w:t>laikrodelį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, atsisėdo ant suolo trobos gale; kojas ištiesęs į aslą, ėmė šukėtą pypkę krapštinėti ir </w:t>
      </w:r>
      <w:proofErr w:type="spellStart"/>
      <w:r w:rsidRPr="000A2FF4">
        <w:rPr>
          <w:rFonts w:ascii="Aistika" w:hAnsi="Aistika"/>
          <w:color w:val="0F0000"/>
          <w:lang w:val="lt-LT"/>
        </w:rPr>
        <w:t>taboko</w:t>
      </w:r>
      <w:proofErr w:type="spellEnd"/>
      <w:r w:rsidRPr="000A2FF4">
        <w:rPr>
          <w:rFonts w:ascii="Aistika" w:hAnsi="Aistika"/>
          <w:color w:val="0F0000"/>
          <w:lang w:val="lt-LT"/>
        </w:rPr>
        <w:t xml:space="preserve"> po kišenes </w:t>
      </w:r>
      <w:proofErr w:type="spellStart"/>
      <w:r w:rsidRPr="000A2FF4">
        <w:rPr>
          <w:rFonts w:ascii="Aistika" w:hAnsi="Aistika"/>
          <w:color w:val="0F0000"/>
          <w:lang w:val="lt-LT"/>
        </w:rPr>
        <w:t>graibyties</w:t>
      </w:r>
      <w:proofErr w:type="spellEnd"/>
      <w:r w:rsidRPr="000A2FF4">
        <w:rPr>
          <w:rFonts w:ascii="Aistika" w:hAnsi="Aistika"/>
          <w:color w:val="0F0000"/>
          <w:lang w:val="lt-LT"/>
        </w:rPr>
        <w:t>.</w:t>
      </w:r>
      <w:r w:rsidRPr="000A2FF4">
        <w:rPr>
          <w:rFonts w:ascii="Aistika" w:hAnsi="Aistika"/>
          <w:color w:val="0F0000"/>
          <w:lang w:val="lt-LT"/>
        </w:rPr>
        <w:br/>
      </w:r>
    </w:p>
    <w:sectPr w:rsidR="00F5359F" w:rsidRPr="000A2FF4" w:rsidSect="006A4167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istika">
    <w:panose1 w:val="02020603050405020304"/>
    <w:charset w:val="00"/>
    <w:family w:val="roman"/>
    <w:pitch w:val="variable"/>
    <w:sig w:usb0="A00002F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84E4A"/>
    <w:multiLevelType w:val="hybridMultilevel"/>
    <w:tmpl w:val="B71C3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167"/>
    <w:rsid w:val="00040D79"/>
    <w:rsid w:val="000A2FF4"/>
    <w:rsid w:val="006A4167"/>
    <w:rsid w:val="00902161"/>
    <w:rsid w:val="00B87C84"/>
    <w:rsid w:val="00F5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167"/>
    <w:pPr>
      <w:ind w:left="720"/>
      <w:contextualSpacing/>
    </w:pPr>
  </w:style>
  <w:style w:type="table" w:styleId="TableGrid">
    <w:name w:val="Table Grid"/>
    <w:basedOn w:val="TableNormal"/>
    <w:uiPriority w:val="59"/>
    <w:rsid w:val="006A4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167"/>
    <w:pPr>
      <w:ind w:left="720"/>
      <w:contextualSpacing/>
    </w:pPr>
  </w:style>
  <w:style w:type="table" w:styleId="TableGrid">
    <w:name w:val="Table Grid"/>
    <w:basedOn w:val="TableNormal"/>
    <w:uiPriority w:val="59"/>
    <w:rsid w:val="006A4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F1334-8786-4482-A114-C11D41DF4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1840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2013-05-09T19:07:00Z</dcterms:created>
  <dcterms:modified xsi:type="dcterms:W3CDTF">2013-05-09T19:39:00Z</dcterms:modified>
</cp:coreProperties>
</file>